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7CC" w:rsidRDefault="009927CC" w:rsidP="008A0D1C">
      <w:pPr>
        <w:jc w:val="both"/>
        <w:rPr>
          <w:rFonts w:ascii="Times New Roman" w:hAnsi="Times New Roman" w:cs="Times New Roman"/>
        </w:rPr>
      </w:pP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  <w:r>
        <w:rPr>
          <w:noProof/>
          <w:lang w:val="es-MX" w:eastAsia="es-MX" w:bidi="ar-SA"/>
        </w:rPr>
        <w:drawing>
          <wp:inline distT="0" distB="0" distL="0" distR="0" wp14:anchorId="04E48FBC" wp14:editId="4F6ADEFC">
            <wp:extent cx="5387340" cy="624840"/>
            <wp:effectExtent l="0" t="0" r="0" b="0"/>
            <wp:docPr id="1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7D0F" w:rsidRDefault="00D17D0F" w:rsidP="00D17D0F">
      <w:pPr>
        <w:pStyle w:val="LO-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Llamado a Pruebas de Selección Puntual</w:t>
      </w:r>
    </w:p>
    <w:p w:rsidR="00D17D0F" w:rsidRDefault="00D17D0F" w:rsidP="00D17D0F">
      <w:pPr>
        <w:pStyle w:val="LO-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Para Cobertura de Cargo Jerárquico EES 4 Vicedirector. Provisional. Jubilación Liliana Carrizo</w:t>
      </w:r>
    </w:p>
    <w:p w:rsidR="00D17D0F" w:rsidRDefault="00D17D0F" w:rsidP="00D17D0F">
      <w:pPr>
        <w:pStyle w:val="LO-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Para Cobertura de Cargo Jerárquico EES 20 Vicedirector Suplente. Res. 1183/12 Lorena </w:t>
      </w:r>
      <w:proofErr w:type="spellStart"/>
      <w:r>
        <w:rPr>
          <w:rFonts w:ascii="Calibri" w:eastAsia="Calibri" w:hAnsi="Calibri" w:cs="Calibri"/>
        </w:rPr>
        <w:t>Ottaviani</w:t>
      </w:r>
      <w:proofErr w:type="spellEnd"/>
    </w:p>
    <w:p w:rsidR="00D17D0F" w:rsidRDefault="00D17D0F" w:rsidP="00D17D0F">
      <w:pPr>
        <w:pStyle w:val="LO-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Para Cobertura de Cargo Jerárquico EES 25. Vicedirector Provisional. Renuncia Florencia </w:t>
      </w:r>
      <w:proofErr w:type="spellStart"/>
      <w:r>
        <w:rPr>
          <w:rFonts w:ascii="Calibri" w:eastAsia="Calibri" w:hAnsi="Calibri" w:cs="Calibri"/>
        </w:rPr>
        <w:t>Femenia</w:t>
      </w:r>
      <w:proofErr w:type="spellEnd"/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VISTO</w:t>
      </w:r>
      <w:r>
        <w:rPr>
          <w:rFonts w:ascii="Calibri" w:eastAsia="Calibri" w:hAnsi="Calibri" w:cs="Calibri"/>
        </w:rPr>
        <w:t>, la necesidad de cobertura de cargo jerárquico transitorio</w:t>
      </w:r>
      <w:r w:rsidR="004E3096">
        <w:rPr>
          <w:rFonts w:ascii="Calibri" w:eastAsia="Calibri" w:hAnsi="Calibri" w:cs="Calibri"/>
        </w:rPr>
        <w:t xml:space="preserve"> de Nivel Secundario</w:t>
      </w:r>
      <w:r>
        <w:rPr>
          <w:rFonts w:ascii="Calibri" w:eastAsia="Calibri" w:hAnsi="Calibri" w:cs="Calibri"/>
        </w:rPr>
        <w:t xml:space="preserve"> de la Direcc</w:t>
      </w:r>
      <w:r w:rsidR="004E3096">
        <w:rPr>
          <w:rFonts w:ascii="Calibri" w:eastAsia="Calibri" w:hAnsi="Calibri" w:cs="Calibri"/>
        </w:rPr>
        <w:t>ión Provincial de Nivel Secundario</w:t>
      </w:r>
      <w:bookmarkStart w:id="0" w:name="_GoBack"/>
      <w:bookmarkEnd w:id="0"/>
      <w:r>
        <w:rPr>
          <w:rFonts w:ascii="Calibri" w:eastAsia="Calibri" w:hAnsi="Calibri" w:cs="Calibri"/>
        </w:rPr>
        <w:t>, que se encuentra vacante a la fecha luego de haber sido publicado dos veces  en acto público realizados por SAD;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CONSIDERANDO</w:t>
      </w:r>
      <w:r>
        <w:rPr>
          <w:rFonts w:ascii="Calibri" w:eastAsia="Calibri" w:hAnsi="Calibri" w:cs="Calibri"/>
        </w:rPr>
        <w:t>: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Que, el artículo 75° del Estatuto del Docente Ley 10579 y sus Decretos Reglamentarios, los Acuerdos Paritarios, la Resolución 824/05, y la resolución N° 2767/22 establecen las pautas para la cobertura de cargos jerárquicos transitorios;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Que la Resolución 824/05 establece que, una vez agotados los listados anuales, las coberturas de vacantes puntuales se efectivizan a través de convocatorias Distritales o por servicio educativo;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Que la organización, funcionamiento y gestión de las instituciones educativas requiere de la plena conformación del equipo de trabajo institucional;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Que la Inspectora Jefa Distrital autoriza la Realización de la Prueba de Selección Puntual para la cobertura de Cargo de equipo de conducción en el Instituto Superior que a continuación se detallan:</w:t>
      </w:r>
    </w:p>
    <w:tbl>
      <w:tblPr>
        <w:tblStyle w:val="TableNormal0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125"/>
        <w:gridCol w:w="5370"/>
        <w:gridCol w:w="2565"/>
      </w:tblGrid>
      <w:tr w:rsidR="00D17D0F" w:rsidTr="009B5B8F"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Instituto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Cargo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3F3F3"/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Situación de Revista</w:t>
            </w:r>
          </w:p>
        </w:tc>
      </w:tr>
      <w:tr w:rsidR="00D17D0F" w:rsidTr="009B5B8F"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EES 4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VICEDIRECTOR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PROVISIONAL</w:t>
            </w:r>
          </w:p>
        </w:tc>
      </w:tr>
      <w:tr w:rsidR="00D17D0F" w:rsidTr="009B5B8F"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EES 20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VICEDIRECTOR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SUPLENTE</w:t>
            </w:r>
          </w:p>
        </w:tc>
      </w:tr>
      <w:tr w:rsidR="00D17D0F" w:rsidTr="009B5B8F"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EES 25</w:t>
            </w:r>
          </w:p>
        </w:tc>
        <w:tc>
          <w:tcPr>
            <w:tcW w:w="5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VICEDIRECTOR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PROVISIONAL</w:t>
            </w:r>
          </w:p>
        </w:tc>
      </w:tr>
    </w:tbl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bookmarkStart w:id="1" w:name="_z9e6fb4jvfoy"/>
      <w:bookmarkEnd w:id="1"/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bookmarkStart w:id="2" w:name="_gjdgxs"/>
      <w:bookmarkEnd w:id="2"/>
      <w:r>
        <w:rPr>
          <w:rFonts w:ascii="Calibri" w:eastAsia="Calibri" w:hAnsi="Calibri" w:cs="Calibri"/>
        </w:rPr>
        <w:t xml:space="preserve">Se dispone a convocar a Pruebas de Selección Puntual para la cobertura transitoria, de los cargos DIRECTIVOS correspondientes a Servicios Educativos de la Dirección Provincial de Educación Secundaria, a Docentes Titulares  a) del artículo 12° del Estatuto del Docente, según lo establecido en el artículo 75° Inc. 6.4.3: Ítem A.- Docentes titulares que cumplan con los requisitos de antigüedad exigidos para el cargo, 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En situación de coberturas puntuales el llamado a pruebas de selección será específico para la vacante y no corresponde conformar nóminas. Finalizadas las pruebas de selección para cobertura </w:t>
      </w:r>
      <w:r>
        <w:rPr>
          <w:rFonts w:ascii="Calibri" w:eastAsia="Calibri" w:hAnsi="Calibri" w:cs="Calibri"/>
        </w:rPr>
        <w:lastRenderedPageBreak/>
        <w:t>puntual, surgirá el orden de mérito para la cobertura de los cargos señalados en esta convocatoria. Luego de efectivizarse la cobertura, el orden de mérito pierde efecto.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Comisión Evaluadora:</w:t>
      </w: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</w:p>
    <w:tbl>
      <w:tblPr>
        <w:tblStyle w:val="TableNormal0"/>
        <w:tblW w:w="83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559"/>
        <w:gridCol w:w="3150"/>
        <w:gridCol w:w="3646"/>
      </w:tblGrid>
      <w:tr w:rsidR="00D17D0F" w:rsidTr="009B5B8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Cargos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Titulares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Suplentes</w:t>
            </w:r>
          </w:p>
        </w:tc>
      </w:tr>
      <w:tr w:rsidR="00D17D0F" w:rsidTr="009B5B8F">
        <w:trPr>
          <w:trHeight w:val="208"/>
        </w:trPr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Inspectora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Monica</w:t>
            </w:r>
            <w:proofErr w:type="spellEnd"/>
            <w:r>
              <w:rPr>
                <w:rFonts w:ascii="Calibri" w:eastAsia="Calibri" w:hAnsi="Calibri" w:cs="Calibri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</w:rPr>
              <w:t>Gomez</w:t>
            </w:r>
            <w:proofErr w:type="spellEnd"/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Juri</w:t>
            </w:r>
            <w:proofErr w:type="spellEnd"/>
            <w:r>
              <w:rPr>
                <w:rFonts w:ascii="Calibri" w:eastAsia="Calibri" w:hAnsi="Calibri" w:cs="Calibri"/>
              </w:rPr>
              <w:t>, María del Valle</w:t>
            </w:r>
          </w:p>
        </w:tc>
      </w:tr>
      <w:tr w:rsidR="00D17D0F" w:rsidTr="009B5B8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Inspectora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Gonzalez</w:t>
            </w:r>
            <w:proofErr w:type="spellEnd"/>
            <w:r>
              <w:rPr>
                <w:rFonts w:ascii="Calibri" w:eastAsia="Calibri" w:hAnsi="Calibri" w:cs="Calibri"/>
              </w:rPr>
              <w:t>, Carolina</w:t>
            </w:r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Castro, Romina</w:t>
            </w:r>
          </w:p>
        </w:tc>
      </w:tr>
      <w:tr w:rsidR="00D17D0F" w:rsidTr="009B5B8F"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Director/a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Gatica, </w:t>
            </w:r>
            <w:proofErr w:type="spellStart"/>
            <w:r>
              <w:rPr>
                <w:rFonts w:ascii="Calibri" w:eastAsia="Calibri" w:hAnsi="Calibri" w:cs="Calibri"/>
              </w:rPr>
              <w:t>Angel</w:t>
            </w:r>
            <w:proofErr w:type="spellEnd"/>
          </w:p>
        </w:tc>
        <w:tc>
          <w:tcPr>
            <w:tcW w:w="3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 w:eastAsia="Calibri" w:hAnsi="Calibri" w:cs="Calibri"/>
              </w:rPr>
              <w:t>Cutrini</w:t>
            </w:r>
            <w:proofErr w:type="spellEnd"/>
            <w:r>
              <w:rPr>
                <w:rFonts w:ascii="Calibri" w:eastAsia="Calibri" w:hAnsi="Calibri" w:cs="Calibri"/>
              </w:rPr>
              <w:t>, Viviana</w:t>
            </w:r>
          </w:p>
        </w:tc>
      </w:tr>
    </w:tbl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u w:val="single"/>
        </w:rPr>
        <w:t>Sede</w:t>
      </w:r>
      <w:r>
        <w:rPr>
          <w:rFonts w:ascii="Calibri" w:eastAsia="Calibri" w:hAnsi="Calibri" w:cs="Calibri"/>
        </w:rPr>
        <w:t xml:space="preserve">: Inspección </w:t>
      </w:r>
      <w:proofErr w:type="spellStart"/>
      <w:r>
        <w:rPr>
          <w:rFonts w:ascii="Calibri" w:eastAsia="Calibri" w:hAnsi="Calibri" w:cs="Calibri"/>
        </w:rPr>
        <w:t>Areal</w:t>
      </w:r>
      <w:proofErr w:type="spellEnd"/>
      <w:r>
        <w:rPr>
          <w:rFonts w:ascii="Calibri" w:eastAsia="Calibri" w:hAnsi="Calibri" w:cs="Calibri"/>
        </w:rPr>
        <w:t xml:space="preserve"> de Nivel secundario. </w:t>
      </w:r>
      <w:proofErr w:type="spellStart"/>
      <w:r>
        <w:rPr>
          <w:rFonts w:ascii="Calibri" w:eastAsia="Calibri" w:hAnsi="Calibri" w:cs="Calibri"/>
        </w:rPr>
        <w:t>Arguero</w:t>
      </w:r>
      <w:proofErr w:type="spellEnd"/>
      <w:r>
        <w:rPr>
          <w:rFonts w:ascii="Calibri" w:eastAsia="Calibri" w:hAnsi="Calibri" w:cs="Calibri"/>
        </w:rPr>
        <w:t xml:space="preserve"> 1878. 1° piso. San Miguel. </w:t>
      </w:r>
    </w:p>
    <w:p w:rsidR="00D84E43" w:rsidRDefault="00D84E43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</w:rPr>
      </w:pP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u w:val="single"/>
        </w:rPr>
        <w:t>Cronograma de acciones</w:t>
      </w:r>
    </w:p>
    <w:tbl>
      <w:tblPr>
        <w:tblStyle w:val="TableNormal0"/>
        <w:tblW w:w="864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 w:firstRow="0" w:lastRow="0" w:firstColumn="0" w:lastColumn="0" w:noHBand="0" w:noVBand="1"/>
      </w:tblPr>
      <w:tblGrid>
        <w:gridCol w:w="1838"/>
        <w:gridCol w:w="6804"/>
      </w:tblGrid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  <w:b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shd w:val="clear" w:color="auto" w:fill="D9D9D9"/>
              </w:rPr>
              <w:t>Fecha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FEFEF"/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  <w:b/>
                <w:shd w:val="clear" w:color="auto" w:fill="D9D9D9"/>
              </w:rPr>
            </w:pPr>
            <w:r>
              <w:rPr>
                <w:rFonts w:ascii="Calibri" w:eastAsia="Calibri" w:hAnsi="Calibri" w:cs="Calibri"/>
                <w:b/>
                <w:shd w:val="clear" w:color="auto" w:fill="D9D9D9"/>
              </w:rPr>
              <w:t>Acciones</w:t>
            </w:r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15 al 21</w:t>
            </w:r>
            <w:r w:rsidR="00D17D0F">
              <w:rPr>
                <w:rFonts w:ascii="Calibri" w:eastAsia="Calibri" w:hAnsi="Calibri" w:cs="Calibri"/>
              </w:rPr>
              <w:t xml:space="preserve">/10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Difusión</w:t>
            </w:r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22/10 al 24</w:t>
            </w:r>
            <w:r w:rsidR="00D17D0F">
              <w:rPr>
                <w:rFonts w:ascii="Calibri" w:eastAsia="Calibri" w:hAnsi="Calibri" w:cs="Calibri"/>
              </w:rPr>
              <w:t>/10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D84E43">
            <w:pPr>
              <w:pStyle w:val="LO-normal"/>
              <w:widowControl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Inscripción. </w:t>
            </w:r>
            <w:r w:rsidRPr="00D84E43">
              <w:rPr>
                <w:rFonts w:ascii="Calibri" w:eastAsia="Calibri" w:hAnsi="Calibri" w:cs="Calibri"/>
                <w:highlight w:val="cyan"/>
              </w:rPr>
              <w:t>Enviar anexo 2 de inscripción a</w:t>
            </w:r>
            <w:r>
              <w:rPr>
                <w:rFonts w:ascii="Calibri" w:eastAsia="Calibri" w:hAnsi="Calibri" w:cs="Calibri"/>
              </w:rPr>
              <w:t xml:space="preserve"> : </w:t>
            </w:r>
            <w:r w:rsidR="009B5B8F" w:rsidRPr="009B5B8F">
              <w:rPr>
                <w:rFonts w:ascii="Calibri" w:eastAsia="Calibri" w:hAnsi="Calibri" w:cs="Calibri"/>
                <w:color w:val="2E74B5" w:themeColor="accent5" w:themeShade="BF"/>
                <w:u w:val="single"/>
              </w:rPr>
              <w:t>sad131</w:t>
            </w:r>
            <w:hyperlink r:id="rId9" w:history="1">
              <w:r w:rsidRPr="005419B7">
                <w:rPr>
                  <w:rStyle w:val="Hipervnculo"/>
                  <w:rFonts w:ascii="Calibri" w:eastAsia="Calibri" w:hAnsi="Calibri" w:cs="Calibri"/>
                </w:rPr>
                <w:t>pdeseleccion@abc.gob.ar</w:t>
              </w:r>
            </w:hyperlink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27 al 28</w:t>
            </w:r>
            <w:r w:rsidR="00D17D0F">
              <w:rPr>
                <w:rFonts w:ascii="Calibri" w:eastAsia="Calibri" w:hAnsi="Calibri" w:cs="Calibri"/>
              </w:rPr>
              <w:t>/10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Confección de listado de SAD para remitir a Comisión Evaluadora.</w:t>
            </w:r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D84E43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29 al 30/</w:t>
            </w:r>
            <w:r w:rsidR="00D17D0F">
              <w:rPr>
                <w:rFonts w:ascii="Calibri" w:eastAsia="Calibri" w:hAnsi="Calibri" w:cs="Calibri"/>
              </w:rPr>
              <w:t>10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Comisión Evaluadora remite Listado de inscriptos a SAD </w:t>
            </w:r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  <w:r w:rsidR="00D17D0F">
              <w:rPr>
                <w:rFonts w:ascii="Calibri" w:eastAsia="Calibri" w:hAnsi="Calibri" w:cs="Calibri"/>
              </w:rPr>
              <w:t>-29/10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Notificación fehaciente a los aspirantes por SAD </w:t>
            </w:r>
          </w:p>
        </w:tc>
      </w:tr>
      <w:tr w:rsidR="00D17D0F" w:rsidTr="00D84E43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84E43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3/11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7D0F" w:rsidRDefault="00D17D0F" w:rsidP="009B5B8F">
            <w:pPr>
              <w:pStyle w:val="LO-normal"/>
              <w:widowControl w:val="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Inicio de las Pruebas</w:t>
            </w:r>
          </w:p>
        </w:tc>
      </w:tr>
    </w:tbl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  <w:u w:val="single"/>
        </w:rPr>
      </w:pPr>
    </w:p>
    <w:p w:rsidR="00D17D0F" w:rsidRDefault="00D17D0F" w:rsidP="00D17D0F">
      <w:pPr>
        <w:pStyle w:val="LO-normal"/>
        <w:spacing w:after="160" w:line="259" w:lineRule="auto"/>
        <w:jc w:val="both"/>
        <w:rPr>
          <w:rFonts w:ascii="Calibri" w:eastAsia="Calibri" w:hAnsi="Calibri" w:cs="Calibri"/>
          <w:u w:val="single"/>
        </w:rPr>
      </w:pP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Castro Romina                                                                                              Gabriela </w:t>
      </w:r>
      <w:proofErr w:type="spellStart"/>
      <w:r>
        <w:rPr>
          <w:rFonts w:ascii="Calibri" w:eastAsia="Calibri" w:hAnsi="Calibri" w:cs="Calibri"/>
        </w:rPr>
        <w:t>Spinelli</w:t>
      </w:r>
      <w:proofErr w:type="spellEnd"/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Gomez</w:t>
      </w:r>
      <w:proofErr w:type="spellEnd"/>
      <w:r>
        <w:rPr>
          <w:rFonts w:ascii="Calibri" w:eastAsia="Calibri" w:hAnsi="Calibri" w:cs="Calibri"/>
        </w:rPr>
        <w:t>, Mónica                                                                                                 IJD</w:t>
      </w: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Juri</w:t>
      </w:r>
      <w:proofErr w:type="spellEnd"/>
      <w:r>
        <w:rPr>
          <w:rFonts w:ascii="Calibri" w:eastAsia="Calibri" w:hAnsi="Calibri" w:cs="Calibri"/>
        </w:rPr>
        <w:t>, María del Valle</w:t>
      </w: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IE de nivel secundaria</w:t>
      </w:r>
    </w:p>
    <w:p w:rsidR="00D17D0F" w:rsidRDefault="00D17D0F" w:rsidP="00D17D0F">
      <w:pPr>
        <w:pStyle w:val="LO-normal"/>
        <w:spacing w:after="160" w:line="259" w:lineRule="auto"/>
        <w:rPr>
          <w:rFonts w:ascii="Calibri" w:eastAsia="Calibri" w:hAnsi="Calibri" w:cs="Calibri"/>
        </w:rPr>
      </w:pPr>
    </w:p>
    <w:p w:rsidR="007911D9" w:rsidRDefault="007911D9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D17D0F" w:rsidRPr="007911D9" w:rsidRDefault="00D17D0F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ANEXO 2 PLANILLA</w:t>
      </w:r>
      <w:r w:rsidRPr="007911D9">
        <w:rPr>
          <w:rFonts w:ascii="Arial" w:hAnsi="Arial" w:cs="Arial"/>
          <w:b/>
          <w:spacing w:val="-14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</w:t>
      </w:r>
      <w:r w:rsidRPr="007911D9">
        <w:rPr>
          <w:rFonts w:ascii="Arial" w:hAnsi="Arial" w:cs="Arial"/>
          <w:b/>
          <w:spacing w:val="-9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INSCRIPCIÓN</w:t>
      </w:r>
    </w:p>
    <w:p w:rsidR="00281277" w:rsidRPr="007911D9" w:rsidRDefault="00281277" w:rsidP="007911D9">
      <w:pPr>
        <w:spacing w:before="1" w:line="240" w:lineRule="auto"/>
        <w:ind w:right="419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ASIGNACIÓN</w:t>
      </w:r>
      <w:r w:rsidRPr="007911D9">
        <w:rPr>
          <w:rFonts w:ascii="Arial" w:hAnsi="Arial" w:cs="Arial"/>
          <w:b/>
          <w:spacing w:val="14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FUNCIONES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JERÁRQUICAS</w:t>
      </w:r>
      <w:r w:rsidRPr="007911D9">
        <w:rPr>
          <w:rFonts w:ascii="Arial" w:hAnsi="Arial" w:cs="Arial"/>
          <w:b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DE DIRECTORS</w:t>
      </w:r>
    </w:p>
    <w:p w:rsidR="00281277" w:rsidRPr="007911D9" w:rsidRDefault="00281277" w:rsidP="007911D9">
      <w:pPr>
        <w:spacing w:before="1"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REGIÓN:</w:t>
      </w:r>
      <w:r w:rsidRPr="007911D9">
        <w:rPr>
          <w:rFonts w:ascii="Arial" w:hAnsi="Arial" w:cs="Arial"/>
          <w:spacing w:val="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9 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DISTRITO: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="00D84E43">
        <w:rPr>
          <w:rFonts w:ascii="Arial" w:hAnsi="Arial" w:cs="Arial"/>
          <w:sz w:val="20"/>
          <w:szCs w:val="20"/>
        </w:rPr>
        <w:t>San Miguel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DATOS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PERSONALES: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1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Apellido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Nombre:...............................................................................</w:t>
      </w:r>
      <w:r w:rsidRPr="007911D9">
        <w:rPr>
          <w:rFonts w:ascii="Arial" w:hAnsi="Arial" w:cs="Arial"/>
          <w:spacing w:val="1"/>
          <w:sz w:val="20"/>
          <w:szCs w:val="20"/>
        </w:rPr>
        <w:t>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1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Documento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Identidad.</w:t>
      </w:r>
      <w:r w:rsidRPr="007911D9">
        <w:rPr>
          <w:rFonts w:ascii="Arial" w:hAnsi="Arial" w:cs="Arial"/>
          <w:spacing w:val="-2"/>
          <w:sz w:val="20"/>
          <w:szCs w:val="20"/>
        </w:rPr>
        <w:t>N°....................................................................................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Lugar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Nacimiento: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-2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 xml:space="preserve"> Fecha: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-2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3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Domicilio</w:t>
      </w:r>
      <w:r w:rsidRPr="007911D9">
        <w:rPr>
          <w:rFonts w:ascii="Arial" w:hAnsi="Arial" w:cs="Arial"/>
          <w:spacing w:val="-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Real:......................................................................................................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3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Localidad:.............................................Partido:.....................................................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pacing w:val="-2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>TEL:...........................................................................................................................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Correo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personal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del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ABC………………………………………………………………</w:t>
      </w: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b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 xml:space="preserve">SITUACIÓN DE REVISTA: </w:t>
      </w:r>
      <w:r w:rsidRPr="007911D9">
        <w:rPr>
          <w:rFonts w:ascii="Arial" w:hAnsi="Arial" w:cs="Arial"/>
          <w:sz w:val="20"/>
          <w:szCs w:val="20"/>
        </w:rPr>
        <w:t>(La información que aquí se consigne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deberá ser validada por autoridad </w:t>
      </w:r>
      <w:r w:rsidRPr="007911D9">
        <w:rPr>
          <w:rFonts w:ascii="Arial" w:hAnsi="Arial" w:cs="Arial"/>
          <w:spacing w:val="-2"/>
          <w:sz w:val="20"/>
          <w:szCs w:val="20"/>
        </w:rPr>
        <w:t>competente).</w:t>
      </w:r>
    </w:p>
    <w:p w:rsidR="00281277" w:rsidRPr="007911D9" w:rsidRDefault="00281277" w:rsidP="007911D9">
      <w:pPr>
        <w:spacing w:before="69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10485" w:type="dxa"/>
        <w:tblInd w:w="-9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30"/>
        <w:gridCol w:w="1050"/>
        <w:gridCol w:w="1080"/>
        <w:gridCol w:w="885"/>
        <w:gridCol w:w="1020"/>
        <w:gridCol w:w="780"/>
        <w:gridCol w:w="780"/>
        <w:gridCol w:w="975"/>
        <w:gridCol w:w="1635"/>
        <w:gridCol w:w="1050"/>
      </w:tblGrid>
      <w:tr w:rsidR="00281277" w:rsidRPr="007911D9" w:rsidTr="00281277">
        <w:trPr>
          <w:trHeight w:val="660"/>
        </w:trPr>
        <w:tc>
          <w:tcPr>
            <w:tcW w:w="1230" w:type="dxa"/>
          </w:tcPr>
          <w:p w:rsidR="00281277" w:rsidRPr="007911D9" w:rsidRDefault="00281277" w:rsidP="007911D9">
            <w:pPr>
              <w:spacing w:before="90"/>
              <w:ind w:left="61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NIVEL/</w:t>
            </w:r>
          </w:p>
          <w:p w:rsidR="00281277" w:rsidRPr="007911D9" w:rsidRDefault="00281277" w:rsidP="007911D9">
            <w:pPr>
              <w:spacing w:before="2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61" w:right="34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MODALIDAD</w:t>
            </w:r>
          </w:p>
        </w:tc>
        <w:tc>
          <w:tcPr>
            <w:tcW w:w="1050" w:type="dxa"/>
          </w:tcPr>
          <w:p w:rsidR="00281277" w:rsidRPr="007911D9" w:rsidRDefault="00281277" w:rsidP="007911D9">
            <w:pPr>
              <w:spacing w:before="56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14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DISTRITO</w:t>
            </w:r>
          </w:p>
        </w:tc>
        <w:tc>
          <w:tcPr>
            <w:tcW w:w="1080" w:type="dxa"/>
          </w:tcPr>
          <w:p w:rsidR="00281277" w:rsidRPr="007911D9" w:rsidRDefault="00281277" w:rsidP="007911D9">
            <w:pPr>
              <w:spacing w:before="15"/>
              <w:ind w:left="14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ESTABLE-</w:t>
            </w:r>
          </w:p>
          <w:p w:rsidR="00281277" w:rsidRPr="007911D9" w:rsidRDefault="00281277" w:rsidP="007911D9">
            <w:pPr>
              <w:spacing w:before="8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127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CIMIENTO</w:t>
            </w:r>
          </w:p>
        </w:tc>
        <w:tc>
          <w:tcPr>
            <w:tcW w:w="885" w:type="dxa"/>
          </w:tcPr>
          <w:p w:rsidR="00281277" w:rsidRPr="007911D9" w:rsidRDefault="00281277" w:rsidP="007911D9">
            <w:pPr>
              <w:spacing w:before="15"/>
              <w:ind w:left="14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4"/>
                <w:w w:val="105"/>
                <w:sz w:val="16"/>
                <w:szCs w:val="16"/>
              </w:rPr>
              <w:t>CARGO</w:t>
            </w:r>
          </w:p>
          <w:p w:rsidR="00281277" w:rsidRPr="007911D9" w:rsidRDefault="00281277" w:rsidP="007911D9">
            <w:pPr>
              <w:spacing w:before="8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187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4"/>
                <w:w w:val="105"/>
                <w:sz w:val="16"/>
                <w:szCs w:val="16"/>
              </w:rPr>
              <w:t>/ÁREA</w:t>
            </w:r>
          </w:p>
        </w:tc>
        <w:tc>
          <w:tcPr>
            <w:tcW w:w="1020" w:type="dxa"/>
          </w:tcPr>
          <w:p w:rsidR="00281277" w:rsidRPr="007911D9" w:rsidRDefault="00281277" w:rsidP="007911D9">
            <w:pPr>
              <w:spacing w:before="135"/>
              <w:ind w:left="247" w:right="205" w:hanging="135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16"/>
                <w:szCs w:val="16"/>
              </w:rPr>
              <w:t>ASIGNA-</w:t>
            </w:r>
            <w:r w:rsidRPr="007911D9">
              <w:rPr>
                <w:rFonts w:ascii="Arial" w:eastAsia="Times New Roman" w:hAnsi="Arial" w:cs="Arial"/>
                <w:spacing w:val="40"/>
                <w:w w:val="105"/>
                <w:sz w:val="16"/>
                <w:szCs w:val="16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4"/>
                <w:w w:val="105"/>
                <w:sz w:val="16"/>
                <w:szCs w:val="16"/>
              </w:rPr>
              <w:t>TURA</w:t>
            </w:r>
          </w:p>
        </w:tc>
        <w:tc>
          <w:tcPr>
            <w:tcW w:w="780" w:type="dxa"/>
          </w:tcPr>
          <w:p w:rsidR="00281277" w:rsidRPr="007911D9" w:rsidRDefault="00281277" w:rsidP="007911D9">
            <w:pPr>
              <w:spacing w:before="15"/>
              <w:ind w:left="14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CANT.</w:t>
            </w:r>
          </w:p>
          <w:p w:rsidR="00281277" w:rsidRPr="007911D9" w:rsidRDefault="00281277" w:rsidP="007911D9">
            <w:pPr>
              <w:spacing w:before="8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17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4"/>
                <w:w w:val="105"/>
                <w:sz w:val="16"/>
                <w:szCs w:val="16"/>
              </w:rPr>
              <w:t>MOD.</w:t>
            </w:r>
          </w:p>
        </w:tc>
        <w:tc>
          <w:tcPr>
            <w:tcW w:w="780" w:type="dxa"/>
          </w:tcPr>
          <w:p w:rsidR="00281277" w:rsidRPr="007911D9" w:rsidRDefault="00281277" w:rsidP="007911D9">
            <w:pPr>
              <w:spacing w:before="15"/>
              <w:ind w:left="11" w:right="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CANT.</w:t>
            </w:r>
          </w:p>
          <w:p w:rsidR="00281277" w:rsidRPr="007911D9" w:rsidRDefault="00281277" w:rsidP="007911D9">
            <w:pPr>
              <w:spacing w:before="82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281277" w:rsidRPr="007911D9" w:rsidRDefault="00281277" w:rsidP="007911D9">
            <w:pPr>
              <w:ind w:left="11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5"/>
                <w:w w:val="105"/>
                <w:sz w:val="16"/>
                <w:szCs w:val="16"/>
              </w:rPr>
              <w:t>HS.</w:t>
            </w:r>
          </w:p>
        </w:tc>
        <w:tc>
          <w:tcPr>
            <w:tcW w:w="975" w:type="dxa"/>
          </w:tcPr>
          <w:p w:rsidR="00281277" w:rsidRPr="007911D9" w:rsidRDefault="00281277" w:rsidP="007911D9">
            <w:pPr>
              <w:spacing w:before="135"/>
              <w:ind w:left="157" w:right="104" w:firstLine="89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w w:val="105"/>
                <w:sz w:val="16"/>
                <w:szCs w:val="16"/>
              </w:rPr>
              <w:t xml:space="preserve">SIT. DE </w:t>
            </w:r>
            <w:r w:rsidRPr="007911D9">
              <w:rPr>
                <w:rFonts w:ascii="Arial" w:eastAsia="Times New Roman" w:hAnsi="Arial" w:cs="Arial"/>
                <w:spacing w:val="-2"/>
                <w:sz w:val="16"/>
                <w:szCs w:val="16"/>
              </w:rPr>
              <w:t>REVISTA</w:t>
            </w:r>
          </w:p>
        </w:tc>
        <w:tc>
          <w:tcPr>
            <w:tcW w:w="1635" w:type="dxa"/>
          </w:tcPr>
          <w:p w:rsidR="00281277" w:rsidRPr="007911D9" w:rsidRDefault="00281277" w:rsidP="007911D9">
            <w:pPr>
              <w:spacing w:before="15"/>
              <w:ind w:left="307" w:right="320" w:firstLine="9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w w:val="105"/>
                <w:sz w:val="16"/>
                <w:szCs w:val="16"/>
              </w:rPr>
              <w:t>CARGO</w:t>
            </w:r>
            <w:r w:rsidRPr="007911D9">
              <w:rPr>
                <w:rFonts w:ascii="Arial" w:eastAsia="Times New Roman" w:hAnsi="Arial" w:cs="Arial"/>
                <w:spacing w:val="-9"/>
                <w:w w:val="105"/>
                <w:sz w:val="16"/>
                <w:szCs w:val="16"/>
              </w:rPr>
              <w:t xml:space="preserve"> </w:t>
            </w:r>
            <w:r w:rsidRPr="007911D9">
              <w:rPr>
                <w:rFonts w:ascii="Arial" w:eastAsia="Times New Roman" w:hAnsi="Arial" w:cs="Arial"/>
                <w:w w:val="105"/>
                <w:sz w:val="16"/>
                <w:szCs w:val="16"/>
              </w:rPr>
              <w:t xml:space="preserve">QUE </w:t>
            </w:r>
            <w:r w:rsidRPr="007911D9">
              <w:rPr>
                <w:rFonts w:ascii="Arial" w:eastAsia="Times New Roman" w:hAnsi="Arial" w:cs="Arial"/>
                <w:spacing w:val="-2"/>
                <w:sz w:val="16"/>
                <w:szCs w:val="16"/>
              </w:rPr>
              <w:t>DESEMPEÑA</w:t>
            </w:r>
          </w:p>
          <w:p w:rsidR="00281277" w:rsidRPr="007911D9" w:rsidRDefault="00281277" w:rsidP="007911D9">
            <w:pPr>
              <w:spacing w:before="1"/>
              <w:ind w:right="6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ACTUALMENTE</w:t>
            </w:r>
          </w:p>
        </w:tc>
        <w:tc>
          <w:tcPr>
            <w:tcW w:w="1050" w:type="dxa"/>
          </w:tcPr>
          <w:p w:rsidR="00281277" w:rsidRPr="007911D9" w:rsidRDefault="00281277" w:rsidP="007911D9">
            <w:pPr>
              <w:spacing w:before="15"/>
              <w:ind w:left="90" w:right="93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16"/>
                <w:szCs w:val="16"/>
              </w:rPr>
              <w:t>PUNTAJE</w:t>
            </w:r>
            <w:r w:rsidRPr="007911D9">
              <w:rPr>
                <w:rFonts w:ascii="Arial" w:eastAsia="Times New Roman" w:hAnsi="Arial" w:cs="Arial"/>
                <w:spacing w:val="40"/>
                <w:w w:val="105"/>
                <w:sz w:val="16"/>
                <w:szCs w:val="16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6"/>
                <w:w w:val="105"/>
                <w:sz w:val="16"/>
                <w:szCs w:val="16"/>
              </w:rPr>
              <w:t>AL</w:t>
            </w:r>
          </w:p>
          <w:p w:rsidR="00281277" w:rsidRPr="007911D9" w:rsidRDefault="00281277" w:rsidP="007911D9">
            <w:pPr>
              <w:spacing w:before="1"/>
              <w:ind w:left="93" w:right="93"/>
              <w:jc w:val="both"/>
              <w:rPr>
                <w:rFonts w:ascii="Arial" w:eastAsia="Times New Roman" w:hAnsi="Arial" w:cs="Arial"/>
                <w:sz w:val="16"/>
                <w:szCs w:val="16"/>
              </w:rPr>
            </w:pPr>
            <w:r w:rsidRPr="007911D9">
              <w:rPr>
                <w:rFonts w:ascii="Arial" w:eastAsia="Times New Roman" w:hAnsi="Arial" w:cs="Arial"/>
                <w:spacing w:val="-2"/>
                <w:w w:val="105"/>
                <w:sz w:val="16"/>
                <w:szCs w:val="16"/>
              </w:rPr>
              <w:t>31/12/2024</w:t>
            </w:r>
          </w:p>
        </w:tc>
      </w:tr>
      <w:tr w:rsidR="00281277" w:rsidRPr="007911D9" w:rsidTr="00281277">
        <w:trPr>
          <w:trHeight w:val="780"/>
        </w:trPr>
        <w:tc>
          <w:tcPr>
            <w:tcW w:w="1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3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trHeight w:val="780"/>
        </w:trPr>
        <w:tc>
          <w:tcPr>
            <w:tcW w:w="1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3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trHeight w:val="780"/>
        </w:trPr>
        <w:tc>
          <w:tcPr>
            <w:tcW w:w="1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3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trHeight w:val="780"/>
        </w:trPr>
        <w:tc>
          <w:tcPr>
            <w:tcW w:w="1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8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2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8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7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3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5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 xml:space="preserve">                                     Firma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sello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autoridad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competente............................................</w:t>
      </w: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REQUISITOS</w:t>
      </w:r>
      <w:r w:rsidRPr="007911D9">
        <w:rPr>
          <w:rFonts w:ascii="Arial" w:hAnsi="Arial" w:cs="Arial"/>
          <w:b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PARA</w:t>
      </w:r>
      <w:r w:rsidRPr="007911D9">
        <w:rPr>
          <w:rFonts w:ascii="Arial" w:hAnsi="Arial" w:cs="Arial"/>
          <w:b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LA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INSCRIPCIÓN:</w:t>
      </w:r>
      <w:r w:rsidRPr="007911D9">
        <w:rPr>
          <w:rFonts w:ascii="Arial" w:hAnsi="Arial" w:cs="Arial"/>
          <w:b/>
          <w:spacing w:val="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(encerrar</w:t>
      </w:r>
      <w:r w:rsidRPr="007911D9">
        <w:rPr>
          <w:rFonts w:ascii="Arial" w:hAnsi="Arial" w:cs="Arial"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lo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que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corresponda).</w:t>
      </w:r>
    </w:p>
    <w:p w:rsidR="00281277" w:rsidRPr="007911D9" w:rsidRDefault="00281277" w:rsidP="007911D9">
      <w:pPr>
        <w:spacing w:before="64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937" w:type="dxa"/>
        <w:tblLayout w:type="fixed"/>
        <w:tblLook w:val="01E0" w:firstRow="1" w:lastRow="1" w:firstColumn="1" w:lastColumn="1" w:noHBand="0" w:noVBand="0"/>
      </w:tblPr>
      <w:tblGrid>
        <w:gridCol w:w="3346"/>
        <w:gridCol w:w="1483"/>
        <w:gridCol w:w="913"/>
      </w:tblGrid>
      <w:tr w:rsidR="00281277" w:rsidRPr="007911D9" w:rsidTr="00281277">
        <w:trPr>
          <w:trHeight w:val="387"/>
        </w:trPr>
        <w:tc>
          <w:tcPr>
            <w:tcW w:w="3346" w:type="dxa"/>
          </w:tcPr>
          <w:p w:rsidR="00281277" w:rsidRPr="007911D9" w:rsidRDefault="00281277" w:rsidP="007911D9">
            <w:pPr>
              <w:ind w:left="5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Cambio</w:t>
            </w:r>
            <w:proofErr w:type="spellEnd"/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funciones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:</w:t>
            </w:r>
          </w:p>
        </w:tc>
        <w:tc>
          <w:tcPr>
            <w:tcW w:w="1483" w:type="dxa"/>
          </w:tcPr>
          <w:p w:rsidR="00281277" w:rsidRPr="007911D9" w:rsidRDefault="00281277" w:rsidP="007911D9">
            <w:pPr>
              <w:ind w:right="51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SI</w:t>
            </w:r>
          </w:p>
        </w:tc>
        <w:tc>
          <w:tcPr>
            <w:tcW w:w="913" w:type="dxa"/>
          </w:tcPr>
          <w:p w:rsidR="00281277" w:rsidRPr="007911D9" w:rsidRDefault="00281277" w:rsidP="007911D9">
            <w:pPr>
              <w:ind w:right="4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NO</w:t>
            </w:r>
          </w:p>
        </w:tc>
      </w:tr>
      <w:tr w:rsidR="00281277" w:rsidRPr="007911D9" w:rsidTr="00281277">
        <w:trPr>
          <w:trHeight w:val="510"/>
        </w:trPr>
        <w:tc>
          <w:tcPr>
            <w:tcW w:w="3346" w:type="dxa"/>
          </w:tcPr>
          <w:p w:rsidR="00281277" w:rsidRPr="007911D9" w:rsidRDefault="00281277" w:rsidP="007911D9">
            <w:pPr>
              <w:spacing w:before="112"/>
              <w:ind w:left="7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Presenta</w:t>
            </w:r>
            <w:proofErr w:type="spellEnd"/>
            <w:r w:rsidRPr="007911D9">
              <w:rPr>
                <w:rFonts w:ascii="Arial" w:eastAsia="Times New Roman" w:hAnsi="Arial" w:cs="Arial"/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certificado</w:t>
            </w:r>
            <w:proofErr w:type="spellEnd"/>
            <w:r w:rsidRPr="007911D9">
              <w:rPr>
                <w:rFonts w:ascii="Arial" w:eastAsia="Times New Roman" w:hAnsi="Arial" w:cs="Arial"/>
                <w:spacing w:val="8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R.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Nº</w:t>
            </w:r>
          </w:p>
        </w:tc>
        <w:tc>
          <w:tcPr>
            <w:tcW w:w="1483" w:type="dxa"/>
          </w:tcPr>
          <w:p w:rsidR="00281277" w:rsidRPr="007911D9" w:rsidRDefault="00281277" w:rsidP="007911D9">
            <w:pPr>
              <w:spacing w:before="112"/>
              <w:ind w:right="51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SI</w:t>
            </w:r>
          </w:p>
        </w:tc>
        <w:tc>
          <w:tcPr>
            <w:tcW w:w="913" w:type="dxa"/>
          </w:tcPr>
          <w:p w:rsidR="00281277" w:rsidRPr="007911D9" w:rsidRDefault="00281277" w:rsidP="007911D9">
            <w:pPr>
              <w:spacing w:before="112"/>
              <w:ind w:right="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NO</w:t>
            </w:r>
          </w:p>
        </w:tc>
      </w:tr>
      <w:tr w:rsidR="00281277" w:rsidRPr="007911D9" w:rsidTr="00281277">
        <w:trPr>
          <w:trHeight w:val="387"/>
        </w:trPr>
        <w:tc>
          <w:tcPr>
            <w:tcW w:w="3346" w:type="dxa"/>
          </w:tcPr>
          <w:p w:rsidR="00281277" w:rsidRPr="007911D9" w:rsidRDefault="00281277" w:rsidP="007911D9">
            <w:pPr>
              <w:spacing w:before="112"/>
              <w:ind w:left="11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12.465/99.</w:t>
            </w:r>
          </w:p>
        </w:tc>
        <w:tc>
          <w:tcPr>
            <w:tcW w:w="1483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13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281277" w:rsidRPr="007911D9" w:rsidRDefault="00281277" w:rsidP="007911D9">
      <w:pPr>
        <w:spacing w:before="71"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SITUACIONES</w:t>
      </w:r>
      <w:r w:rsidRPr="007911D9">
        <w:rPr>
          <w:rFonts w:ascii="Arial" w:hAnsi="Arial" w:cs="Arial"/>
          <w:b/>
          <w:spacing w:val="1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DISCIPLINARIAS</w:t>
      </w:r>
      <w:r w:rsidRPr="007911D9">
        <w:rPr>
          <w:rFonts w:ascii="Arial" w:hAnsi="Arial" w:cs="Arial"/>
          <w:sz w:val="20"/>
          <w:szCs w:val="20"/>
        </w:rPr>
        <w:t>:</w:t>
      </w:r>
      <w:r w:rsidRPr="007911D9">
        <w:rPr>
          <w:rFonts w:ascii="Arial" w:hAnsi="Arial" w:cs="Arial"/>
          <w:spacing w:val="9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(encerrar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lo</w:t>
      </w:r>
      <w:r w:rsidRPr="007911D9">
        <w:rPr>
          <w:rFonts w:ascii="Arial" w:hAnsi="Arial" w:cs="Arial"/>
          <w:spacing w:val="9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que</w:t>
      </w:r>
      <w:r w:rsidRPr="007911D9">
        <w:rPr>
          <w:rFonts w:ascii="Arial" w:hAnsi="Arial" w:cs="Arial"/>
          <w:spacing w:val="1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corresponda).</w:t>
      </w:r>
    </w:p>
    <w:p w:rsidR="00281277" w:rsidRPr="007911D9" w:rsidRDefault="00281277" w:rsidP="007911D9">
      <w:pPr>
        <w:spacing w:before="64"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997" w:type="dxa"/>
        <w:tblLayout w:type="fixed"/>
        <w:tblLook w:val="01E0" w:firstRow="1" w:lastRow="1" w:firstColumn="1" w:lastColumn="1" w:noHBand="0" w:noVBand="0"/>
      </w:tblPr>
      <w:tblGrid>
        <w:gridCol w:w="3891"/>
        <w:gridCol w:w="945"/>
        <w:gridCol w:w="860"/>
      </w:tblGrid>
      <w:tr w:rsidR="00281277" w:rsidRPr="007911D9" w:rsidTr="00281277">
        <w:trPr>
          <w:trHeight w:val="380"/>
        </w:trPr>
        <w:tc>
          <w:tcPr>
            <w:tcW w:w="3891" w:type="dxa"/>
          </w:tcPr>
          <w:p w:rsidR="00281277" w:rsidRPr="007911D9" w:rsidRDefault="00281277" w:rsidP="007911D9">
            <w:pPr>
              <w:ind w:left="5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Actuaciones</w:t>
            </w:r>
            <w:proofErr w:type="spellEnd"/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Presumariales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:</w:t>
            </w:r>
          </w:p>
        </w:tc>
        <w:tc>
          <w:tcPr>
            <w:tcW w:w="945" w:type="dxa"/>
          </w:tcPr>
          <w:p w:rsidR="00281277" w:rsidRPr="007911D9" w:rsidRDefault="00281277" w:rsidP="007911D9">
            <w:pPr>
              <w:ind w:left="28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SI</w:t>
            </w:r>
          </w:p>
        </w:tc>
        <w:tc>
          <w:tcPr>
            <w:tcW w:w="860" w:type="dxa"/>
          </w:tcPr>
          <w:p w:rsidR="00281277" w:rsidRPr="007911D9" w:rsidRDefault="00281277" w:rsidP="007911D9">
            <w:pPr>
              <w:ind w:right="4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NO</w:t>
            </w:r>
          </w:p>
        </w:tc>
      </w:tr>
      <w:tr w:rsidR="00281277" w:rsidRPr="007911D9" w:rsidTr="00281277">
        <w:trPr>
          <w:trHeight w:val="495"/>
        </w:trPr>
        <w:tc>
          <w:tcPr>
            <w:tcW w:w="3891" w:type="dxa"/>
          </w:tcPr>
          <w:p w:rsidR="00281277" w:rsidRPr="007911D9" w:rsidRDefault="00281277" w:rsidP="007911D9">
            <w:pPr>
              <w:spacing w:before="104"/>
              <w:ind w:left="7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Actuaciones</w:t>
            </w:r>
            <w:proofErr w:type="spellEnd"/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Sumariales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:</w:t>
            </w:r>
          </w:p>
        </w:tc>
        <w:tc>
          <w:tcPr>
            <w:tcW w:w="945" w:type="dxa"/>
          </w:tcPr>
          <w:p w:rsidR="00281277" w:rsidRPr="007911D9" w:rsidRDefault="00281277" w:rsidP="007911D9">
            <w:pPr>
              <w:spacing w:before="104"/>
              <w:ind w:left="26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SI</w:t>
            </w:r>
          </w:p>
        </w:tc>
        <w:tc>
          <w:tcPr>
            <w:tcW w:w="860" w:type="dxa"/>
          </w:tcPr>
          <w:p w:rsidR="00281277" w:rsidRPr="007911D9" w:rsidRDefault="00281277" w:rsidP="007911D9">
            <w:pPr>
              <w:spacing w:before="104"/>
              <w:ind w:right="6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NO</w:t>
            </w:r>
          </w:p>
        </w:tc>
      </w:tr>
      <w:tr w:rsidR="00281277" w:rsidRPr="007911D9" w:rsidTr="00281277">
        <w:trPr>
          <w:trHeight w:val="380"/>
        </w:trPr>
        <w:tc>
          <w:tcPr>
            <w:tcW w:w="3891" w:type="dxa"/>
          </w:tcPr>
          <w:p w:rsidR="00281277" w:rsidRPr="007911D9" w:rsidRDefault="00281277" w:rsidP="007911D9">
            <w:pPr>
              <w:spacing w:before="104"/>
              <w:ind w:left="7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Sanción</w:t>
            </w:r>
            <w:proofErr w:type="spellEnd"/>
            <w:r w:rsidRPr="007911D9">
              <w:rPr>
                <w:rFonts w:ascii="Arial" w:eastAsia="Times New Roman" w:hAnsi="Arial" w:cs="Arial"/>
                <w:spacing w:val="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postergación</w:t>
            </w:r>
            <w:proofErr w:type="spellEnd"/>
            <w:r w:rsidRPr="007911D9">
              <w:rPr>
                <w:rFonts w:ascii="Arial" w:eastAsia="Times New Roman" w:hAnsi="Arial" w:cs="Arial"/>
                <w:spacing w:val="3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ascenso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:</w:t>
            </w:r>
          </w:p>
        </w:tc>
        <w:tc>
          <w:tcPr>
            <w:tcW w:w="945" w:type="dxa"/>
          </w:tcPr>
          <w:p w:rsidR="00281277" w:rsidRPr="007911D9" w:rsidRDefault="00281277" w:rsidP="007911D9">
            <w:pPr>
              <w:spacing w:before="104"/>
              <w:ind w:left="28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SI</w:t>
            </w:r>
          </w:p>
        </w:tc>
        <w:tc>
          <w:tcPr>
            <w:tcW w:w="860" w:type="dxa"/>
          </w:tcPr>
          <w:p w:rsidR="00281277" w:rsidRPr="007911D9" w:rsidRDefault="00281277" w:rsidP="007911D9">
            <w:pPr>
              <w:spacing w:before="104"/>
              <w:ind w:right="4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NO</w:t>
            </w: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93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Antigüedad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en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docencia</w:t>
      </w:r>
      <w:r w:rsidRPr="007911D9">
        <w:rPr>
          <w:rFonts w:ascii="Arial" w:hAnsi="Arial" w:cs="Arial"/>
          <w:b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pública</w:t>
      </w:r>
      <w:r w:rsidRPr="007911D9">
        <w:rPr>
          <w:rFonts w:ascii="Arial" w:hAnsi="Arial" w:cs="Arial"/>
          <w:b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(estatal</w:t>
      </w:r>
      <w:r w:rsidRPr="007911D9">
        <w:rPr>
          <w:rFonts w:ascii="Arial" w:hAnsi="Arial" w:cs="Arial"/>
          <w:b/>
          <w:spacing w:val="3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y privada)</w:t>
      </w:r>
      <w:r w:rsidRPr="007911D9">
        <w:rPr>
          <w:rFonts w:ascii="Arial" w:hAnsi="Arial" w:cs="Arial"/>
          <w:b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como</w:t>
      </w:r>
      <w:r w:rsidRPr="007911D9">
        <w:rPr>
          <w:rFonts w:ascii="Arial" w:hAnsi="Arial" w:cs="Arial"/>
          <w:spacing w:val="7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titular,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provisional o suplente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al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31/12/2024</w:t>
      </w: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…: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 xml:space="preserve">  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pacing w:val="-2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Antigüedad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docente</w:t>
      </w:r>
      <w:r w:rsidRPr="007911D9">
        <w:rPr>
          <w:rFonts w:ascii="Arial" w:hAnsi="Arial" w:cs="Arial"/>
          <w:spacing w:val="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en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Dirección de Secundaria</w:t>
      </w:r>
      <w:r w:rsidRPr="007911D9">
        <w:rPr>
          <w:rFonts w:ascii="Arial" w:hAnsi="Arial" w:cs="Arial"/>
          <w:spacing w:val="-2"/>
          <w:sz w:val="20"/>
          <w:szCs w:val="20"/>
        </w:rPr>
        <w:t>:.............................................................................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Los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datos consignados en la presente inscripción tienen carácter de declaración jurada.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comprobación de falseamiento de datos eliminará a la/el aspirante.</w:t>
      </w:r>
    </w:p>
    <w:p w:rsidR="00281277" w:rsidRPr="007911D9" w:rsidRDefault="00281277" w:rsidP="007911D9">
      <w:pPr>
        <w:spacing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Lugar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y </w:t>
      </w:r>
      <w:r w:rsidRPr="007911D9">
        <w:rPr>
          <w:rFonts w:ascii="Arial" w:hAnsi="Arial" w:cs="Arial"/>
          <w:spacing w:val="-2"/>
          <w:sz w:val="20"/>
          <w:szCs w:val="20"/>
        </w:rPr>
        <w:t>Fecha:………………………...………………………………….……………………………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92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Firma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la/el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aspirante:……………………………………………………………………………….</w:t>
      </w:r>
    </w:p>
    <w:p w:rsidR="00281277" w:rsidRPr="007911D9" w:rsidRDefault="00281277" w:rsidP="007911D9">
      <w:pPr>
        <w:spacing w:line="240" w:lineRule="auto"/>
        <w:jc w:val="both"/>
        <w:rPr>
          <w:rFonts w:ascii="Arial" w:eastAsia="Times New Roman" w:hAnsi="Arial" w:cs="Arial"/>
          <w:sz w:val="20"/>
          <w:szCs w:val="20"/>
        </w:rPr>
        <w:sectPr w:rsidR="00281277" w:rsidRPr="007911D9" w:rsidSect="007911D9">
          <w:headerReference w:type="even" r:id="rId10"/>
          <w:headerReference w:type="default" r:id="rId11"/>
          <w:pgSz w:w="12240" w:h="15840"/>
          <w:pgMar w:top="1417" w:right="1701" w:bottom="1417" w:left="1701" w:header="0" w:footer="0" w:gutter="0"/>
          <w:cols w:space="720"/>
          <w:docGrid w:linePitch="299"/>
        </w:sectPr>
      </w:pPr>
    </w:p>
    <w:p w:rsidR="00281277" w:rsidRPr="007911D9" w:rsidRDefault="00281277" w:rsidP="007911D9">
      <w:pPr>
        <w:spacing w:before="2" w:line="240" w:lineRule="auto"/>
        <w:ind w:left="37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lastRenderedPageBreak/>
        <w:t>ANEXO</w:t>
      </w:r>
      <w:r w:rsidRPr="007911D9">
        <w:rPr>
          <w:rFonts w:ascii="Arial" w:hAnsi="Arial" w:cs="Arial"/>
          <w:b/>
          <w:spacing w:val="14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10"/>
          <w:sz w:val="20"/>
          <w:szCs w:val="20"/>
        </w:rPr>
        <w:t>3</w:t>
      </w:r>
    </w:p>
    <w:p w:rsidR="00281277" w:rsidRPr="007911D9" w:rsidRDefault="00281277" w:rsidP="007911D9">
      <w:pPr>
        <w:spacing w:before="221" w:line="240" w:lineRule="auto"/>
        <w:ind w:left="48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TEMARIO</w:t>
      </w:r>
      <w:r w:rsidRPr="007911D9">
        <w:rPr>
          <w:rFonts w:ascii="Arial" w:hAnsi="Arial" w:cs="Arial"/>
          <w:b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Y</w:t>
      </w:r>
      <w:r w:rsidRPr="007911D9">
        <w:rPr>
          <w:rFonts w:ascii="Arial" w:hAnsi="Arial" w:cs="Arial"/>
          <w:b/>
          <w:spacing w:val="1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BIBLIOGRAFÍA</w:t>
      </w:r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w w:val="105"/>
          <w:sz w:val="20"/>
          <w:szCs w:val="20"/>
        </w:rPr>
        <w:t>EJE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1: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ESTADO,</w:t>
      </w:r>
      <w:r w:rsidRPr="007911D9">
        <w:rPr>
          <w:rFonts w:ascii="Arial" w:hAnsi="Arial" w:cs="Arial"/>
          <w:b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SISTEMA</w:t>
      </w:r>
      <w:r w:rsidRPr="007911D9">
        <w:rPr>
          <w:rFonts w:ascii="Arial" w:hAnsi="Arial" w:cs="Arial"/>
          <w:b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Y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POLÍTICAS</w:t>
      </w:r>
      <w:r w:rsidRPr="007911D9">
        <w:rPr>
          <w:rFonts w:ascii="Arial" w:hAnsi="Arial" w:cs="Arial"/>
          <w:b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w w:val="105"/>
          <w:sz w:val="20"/>
          <w:szCs w:val="20"/>
        </w:rPr>
        <w:t>EDUCATIVAS</w:t>
      </w:r>
    </w:p>
    <w:p w:rsidR="00281277" w:rsidRPr="007911D9" w:rsidRDefault="00281277" w:rsidP="007911D9">
      <w:pPr>
        <w:spacing w:before="222"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1.1.</w:t>
      </w:r>
      <w:r w:rsidRPr="007911D9">
        <w:rPr>
          <w:rFonts w:ascii="Arial" w:eastAsia="Calibri" w:hAnsi="Arial" w:cs="Arial"/>
          <w:b/>
          <w:bCs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Estado,</w:t>
      </w:r>
      <w:r w:rsidRPr="007911D9">
        <w:rPr>
          <w:rFonts w:ascii="Arial" w:eastAsia="Calibri" w:hAnsi="Arial" w:cs="Arial"/>
          <w:b/>
          <w:bCs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sociedad</w:t>
      </w:r>
      <w:r w:rsidRPr="007911D9">
        <w:rPr>
          <w:rFonts w:ascii="Arial" w:eastAsia="Calibri" w:hAnsi="Arial" w:cs="Arial"/>
          <w:b/>
          <w:bCs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y</w:t>
      </w:r>
      <w:r w:rsidRPr="007911D9">
        <w:rPr>
          <w:rFonts w:ascii="Arial" w:eastAsia="Calibri" w:hAnsi="Arial" w:cs="Arial"/>
          <w:b/>
          <w:bCs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educación</w:t>
      </w:r>
    </w:p>
    <w:p w:rsidR="00281277" w:rsidRPr="007911D9" w:rsidRDefault="00281277" w:rsidP="007911D9">
      <w:pPr>
        <w:spacing w:before="229" w:line="240" w:lineRule="auto"/>
        <w:ind w:left="277" w:right="21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Estado, sociedad y Educación. La educación en y para la democracia: derechos humanos, justicia social, igualdad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 discriminación. La educación y el mundo del trabajo.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Configuración del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sistema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nacional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provincial.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Educación Nacional N° 26.206 y la Ley de Educación Provincial N° 13688 como marcos regulatorios y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pautas programáticas. Fundamentos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filosóficos, éticos, políticos y pedagógicos.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Estado, las políticas públicas y 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educación. Las políticas educativas como políticas públicas. Las tensiones en debate: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universalización-focalización, centralización – descentralización, expansión-calidad. La democratización del sistema educativo, lo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común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público. Leyes que fortalecen el ejercicio del derecho a la educación: Ley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Nacional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Protección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Niñas, Niños y Adolescentes; Ley Provincial de Promoción y Protección Integral de los Derechos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Niños;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Educación Sexual Integral, Ley Provincial de Educación Sexual Integral. Lineamientos de política educativa: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democratización como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principio y la articulación como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estrategia; el carácter integral de las políticas: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una perspectiva común.</w:t>
      </w:r>
    </w:p>
    <w:p w:rsidR="00281277" w:rsidRPr="007911D9" w:rsidRDefault="00281277" w:rsidP="007911D9">
      <w:pPr>
        <w:spacing w:before="222"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1.2</w:t>
      </w:r>
      <w:r w:rsidRPr="007911D9">
        <w:rPr>
          <w:rFonts w:ascii="Arial" w:eastAsia="Calibri" w:hAnsi="Arial" w:cs="Arial"/>
          <w:b/>
          <w:bCs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Gobierno</w:t>
      </w:r>
      <w:r w:rsidRPr="007911D9">
        <w:rPr>
          <w:rFonts w:ascii="Arial" w:eastAsia="Calibri" w:hAnsi="Arial" w:cs="Arial"/>
          <w:b/>
          <w:bCs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y</w:t>
      </w:r>
      <w:r w:rsidRPr="007911D9">
        <w:rPr>
          <w:rFonts w:ascii="Arial" w:eastAsia="Calibri" w:hAnsi="Arial" w:cs="Arial"/>
          <w:b/>
          <w:bCs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Administración</w:t>
      </w:r>
      <w:r w:rsidRPr="007911D9">
        <w:rPr>
          <w:rFonts w:ascii="Arial" w:eastAsia="Calibri" w:hAnsi="Arial" w:cs="Arial"/>
          <w:b/>
          <w:bCs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del</w:t>
      </w:r>
      <w:r w:rsidRPr="007911D9">
        <w:rPr>
          <w:rFonts w:ascii="Arial" w:eastAsia="Calibri" w:hAnsi="Arial" w:cs="Arial"/>
          <w:b/>
          <w:bCs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Sistema</w:t>
      </w:r>
    </w:p>
    <w:p w:rsidR="00281277" w:rsidRPr="007911D9" w:rsidRDefault="00281277" w:rsidP="007911D9">
      <w:pPr>
        <w:spacing w:before="229" w:line="240" w:lineRule="auto"/>
        <w:ind w:left="277" w:right="21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Estructura y funciones del sistema educativo de la provincia de Buenos Aires.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ámbitos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desarrollo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educación: urbanos, rurales continentales y de islas, contextos de encierro, domiciliarios 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hospitalarios,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virtuales.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Configuración del Nivel Central. La Región y el Distrito como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Unidades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Gestión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Territorial.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conformación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gestión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intermedia: Jefaturas Regionales y Distritales, Consejos Escolares, Secretarías de Asuntos Docentes y Centros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Capacitación, Información</w:t>
      </w:r>
      <w:r w:rsidRPr="007911D9">
        <w:rPr>
          <w:rFonts w:ascii="Arial" w:hAnsi="Arial" w:cs="Arial"/>
          <w:spacing w:val="3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</w:t>
      </w:r>
      <w:r w:rsidRPr="007911D9">
        <w:rPr>
          <w:rFonts w:ascii="Arial" w:hAnsi="Arial" w:cs="Arial"/>
          <w:spacing w:val="2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Investigación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(CIIES),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UEGD,</w:t>
      </w:r>
      <w:r w:rsidRPr="007911D9">
        <w:rPr>
          <w:rFonts w:ascii="Arial" w:hAnsi="Arial" w:cs="Arial"/>
          <w:spacing w:val="3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Tribunales</w:t>
      </w:r>
      <w:r w:rsidRPr="007911D9">
        <w:rPr>
          <w:rFonts w:ascii="Arial" w:hAnsi="Arial" w:cs="Arial"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Descentralizados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Clasificación.</w:t>
      </w:r>
      <w:r w:rsidRPr="007911D9">
        <w:rPr>
          <w:rFonts w:ascii="Arial" w:hAnsi="Arial" w:cs="Arial"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articulación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con</w:t>
      </w:r>
    </w:p>
    <w:p w:rsidR="00281277" w:rsidRPr="007911D9" w:rsidRDefault="00281277" w:rsidP="007911D9">
      <w:pPr>
        <w:spacing w:before="35"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gramStart"/>
      <w:r w:rsidRPr="007911D9">
        <w:rPr>
          <w:rFonts w:ascii="Arial" w:hAnsi="Arial" w:cs="Arial"/>
          <w:w w:val="105"/>
          <w:sz w:val="20"/>
          <w:szCs w:val="20"/>
        </w:rPr>
        <w:t>otros</w:t>
      </w:r>
      <w:proofErr w:type="gramEnd"/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organismos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áreas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gobierno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nivel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local.</w:t>
      </w:r>
    </w:p>
    <w:p w:rsidR="00281277" w:rsidRPr="007911D9" w:rsidRDefault="00281277" w:rsidP="007911D9">
      <w:pPr>
        <w:spacing w:before="221"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Bibliografía:</w:t>
      </w:r>
    </w:p>
    <w:p w:rsidR="00281277" w:rsidRPr="007911D9" w:rsidRDefault="00281277" w:rsidP="007911D9">
      <w:pPr>
        <w:spacing w:before="229" w:line="240" w:lineRule="auto"/>
        <w:ind w:left="277" w:right="220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Feldfeber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Myriam y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Gluz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Nora (2011). Las políticas educativas en Argentina: herencias 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’90,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contradicciones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y tendencias de “nuevo signo”.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Educ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. Soc., vol. 32, n. 115.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Campinas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Brasil. </w:t>
      </w:r>
      <w:hyperlink r:id="rId12">
        <w:r w:rsidRPr="007911D9">
          <w:rPr>
            <w:rFonts w:ascii="Arial" w:hAnsi="Arial" w:cs="Arial"/>
            <w:w w:val="105"/>
            <w:sz w:val="20"/>
            <w:szCs w:val="20"/>
          </w:rPr>
          <w:t>http://mapeal.cippec.org/wp-</w:t>
        </w:r>
      </w:hyperlink>
      <w:r w:rsidRPr="007911D9">
        <w:rPr>
          <w:rFonts w:ascii="Arial" w:hAnsi="Arial" w:cs="Arial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content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/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uploads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/2014/05/Feldfeber-y-Gluz-Las-pol%C3%ADtica s-educ-en-Argentina.pdf</w:t>
      </w:r>
    </w:p>
    <w:p w:rsidR="00281277" w:rsidRPr="007911D9" w:rsidRDefault="00281277" w:rsidP="007911D9">
      <w:pPr>
        <w:spacing w:before="231" w:line="240" w:lineRule="auto"/>
        <w:ind w:left="277" w:right="2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Jaime, Fernando [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et.al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.] (2013). Conceptos introductorios en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Introducción al análisis de políticas públicas. </w:t>
      </w:r>
      <w:r w:rsidRPr="007911D9">
        <w:rPr>
          <w:rFonts w:ascii="Arial" w:hAnsi="Arial" w:cs="Arial"/>
          <w:w w:val="105"/>
          <w:sz w:val="20"/>
          <w:szCs w:val="20"/>
        </w:rPr>
        <w:t xml:space="preserve">Florencio Varela: Universidad Nacional Arturo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Jauretche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pp. 11- 29.</w:t>
      </w:r>
    </w:p>
    <w:p w:rsidR="00281277" w:rsidRPr="007911D9" w:rsidRDefault="00281277" w:rsidP="007911D9">
      <w:pPr>
        <w:spacing w:before="231" w:line="240" w:lineRule="auto"/>
        <w:ind w:left="277" w:right="21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López,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Néstor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Corbetta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Silvina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(2009).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Hacia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nueva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generación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políticas.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invitación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revisar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viejas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tensiones en el campo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las políticas sociales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López,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(Coord.).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 relaciones, actores y</w:t>
      </w:r>
      <w:r w:rsidRPr="007911D9">
        <w:rPr>
          <w:rFonts w:ascii="Arial" w:hAnsi="Arial" w:cs="Arial"/>
          <w:i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territorios: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hacia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nuevas políticas en torno a la educación en América Latina</w:t>
      </w:r>
      <w:r w:rsidRPr="007911D9">
        <w:rPr>
          <w:rFonts w:ascii="Arial" w:hAnsi="Arial" w:cs="Arial"/>
          <w:w w:val="105"/>
          <w:sz w:val="20"/>
          <w:szCs w:val="20"/>
        </w:rPr>
        <w:t xml:space="preserve">. Buenos Aires: IIPE-UNESCO,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pps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. 305-325. </w:t>
      </w:r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  <w:u w:val="single" w:color="0000FF"/>
        </w:rPr>
        <w:t>https://unesdoc.unesco.org/ark:/48223/pf0000189502</w:t>
      </w:r>
    </w:p>
    <w:p w:rsidR="00281277" w:rsidRPr="007911D9" w:rsidRDefault="00281277" w:rsidP="007911D9">
      <w:pPr>
        <w:spacing w:before="231" w:line="240" w:lineRule="auto"/>
        <w:ind w:left="277" w:right="22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Puiggrós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Adriana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(2003).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i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del</w:t>
      </w:r>
      <w:r w:rsidRPr="007911D9">
        <w:rPr>
          <w:rFonts w:ascii="Arial" w:hAnsi="Arial" w:cs="Arial"/>
          <w:i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Sistema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Educativo</w:t>
      </w:r>
      <w:r w:rsidRPr="007911D9">
        <w:rPr>
          <w:rFonts w:ascii="Arial" w:hAnsi="Arial" w:cs="Arial"/>
          <w:i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Nacional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¿Qué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pasó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argentina?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Breve historia hasta el presente. </w:t>
      </w:r>
      <w:r w:rsidRPr="007911D9">
        <w:rPr>
          <w:rFonts w:ascii="Arial" w:hAnsi="Arial" w:cs="Arial"/>
          <w:w w:val="105"/>
          <w:sz w:val="20"/>
          <w:szCs w:val="20"/>
        </w:rPr>
        <w:t>Buenos Aires: Galerna, pp.73-90.</w:t>
      </w:r>
    </w:p>
    <w:p w:rsidR="00281277" w:rsidRPr="007911D9" w:rsidRDefault="00281277" w:rsidP="007911D9">
      <w:pPr>
        <w:tabs>
          <w:tab w:val="left" w:pos="1521"/>
          <w:tab w:val="left" w:pos="2331"/>
          <w:tab w:val="left" w:pos="3301"/>
        </w:tabs>
        <w:spacing w:before="232" w:line="240" w:lineRule="auto"/>
        <w:ind w:left="277" w:right="220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Puiggrós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Adriana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Gagliano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Rafael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(2004).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Consideraciones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teóricas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Fábrica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conocimiento.</w:t>
      </w:r>
      <w:r w:rsidRPr="007911D9">
        <w:rPr>
          <w:rFonts w:ascii="Arial" w:hAnsi="Arial" w:cs="Arial"/>
          <w:i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Aires: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Homo </w:t>
      </w:r>
      <w:r w:rsidRPr="007911D9">
        <w:rPr>
          <w:rFonts w:ascii="Arial" w:hAnsi="Arial" w:cs="Arial"/>
          <w:spacing w:val="-2"/>
          <w:sz w:val="20"/>
          <w:szCs w:val="20"/>
        </w:rPr>
        <w:t>Sapiens,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sz w:val="20"/>
          <w:szCs w:val="20"/>
        </w:rPr>
        <w:t>pp.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sz w:val="20"/>
          <w:szCs w:val="20"/>
        </w:rPr>
        <w:t>5-25.</w:t>
      </w:r>
      <w:r w:rsidRPr="007911D9">
        <w:rPr>
          <w:rFonts w:ascii="Arial" w:hAnsi="Arial" w:cs="Arial"/>
          <w:sz w:val="20"/>
          <w:szCs w:val="20"/>
        </w:rPr>
        <w:lastRenderedPageBreak/>
        <w:tab/>
      </w:r>
      <w:hyperlink r:id="rId13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http://servicios.abc.gov.ar/lainstitucion/univpedagogica/especializaciones/seminario/m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14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aterialesparadescargar/seminario2programaybibiografia/lafabricadelconocimiento.pdf</w:t>
        </w:r>
      </w:hyperlink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Southwell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3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Myriam</w:t>
      </w:r>
      <w:r w:rsidRPr="007911D9">
        <w:rPr>
          <w:rFonts w:ascii="Arial" w:hAnsi="Arial" w:cs="Arial"/>
          <w:spacing w:val="2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(2015).</w:t>
      </w:r>
      <w:r w:rsidRPr="007911D9">
        <w:rPr>
          <w:rFonts w:ascii="Arial" w:hAnsi="Arial" w:cs="Arial"/>
          <w:spacing w:val="3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3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escolarización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3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2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Gran</w:t>
      </w:r>
      <w:r w:rsidRPr="007911D9">
        <w:rPr>
          <w:rFonts w:ascii="Arial" w:hAnsi="Arial" w:cs="Arial"/>
          <w:spacing w:val="3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</w:t>
      </w:r>
      <w:r w:rsidRPr="007911D9">
        <w:rPr>
          <w:rFonts w:ascii="Arial" w:hAnsi="Arial" w:cs="Arial"/>
          <w:spacing w:val="3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3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G.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Kessler</w:t>
      </w:r>
      <w:proofErr w:type="spellEnd"/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(Dir.).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Historia</w:t>
      </w:r>
      <w:r w:rsidRPr="007911D9">
        <w:rPr>
          <w:rFonts w:ascii="Arial" w:hAnsi="Arial" w:cs="Arial"/>
          <w:i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</w:t>
      </w:r>
      <w:r w:rsidRPr="007911D9">
        <w:rPr>
          <w:rFonts w:ascii="Arial" w:hAnsi="Arial" w:cs="Arial"/>
          <w:i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3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Provincia de Buenos Aires</w:t>
      </w:r>
      <w:r w:rsidRPr="007911D9">
        <w:rPr>
          <w:rFonts w:ascii="Arial" w:hAnsi="Arial" w:cs="Arial"/>
          <w:w w:val="105"/>
          <w:sz w:val="20"/>
          <w:szCs w:val="20"/>
        </w:rPr>
        <w:t>. Tomo 6. La Plata: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UNIPE. https://unipe.edu.ar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(descargar)/ pp. 429-454.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Marcos</w:t>
      </w:r>
      <w:r w:rsidRPr="007911D9">
        <w:rPr>
          <w:rFonts w:ascii="Arial" w:eastAsia="Calibri" w:hAnsi="Arial" w:cs="Arial"/>
          <w:b/>
          <w:bCs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normativos</w:t>
      </w:r>
    </w:p>
    <w:p w:rsidR="00281277" w:rsidRPr="007911D9" w:rsidRDefault="00281277" w:rsidP="007911D9">
      <w:pPr>
        <w:spacing w:before="221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Nota: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marco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normativo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citado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temario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encuentra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disponible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sitio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abc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-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Secundaria.</w:t>
      </w:r>
    </w:p>
    <w:p w:rsidR="00281277" w:rsidRPr="007911D9" w:rsidRDefault="00281277" w:rsidP="007911D9">
      <w:pPr>
        <w:tabs>
          <w:tab w:val="left" w:pos="10074"/>
        </w:tabs>
        <w:spacing w:before="229" w:line="240" w:lineRule="auto"/>
        <w:ind w:left="277" w:right="2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w w:val="105"/>
          <w:sz w:val="20"/>
          <w:szCs w:val="20"/>
        </w:rPr>
        <w:t>https://abc.gob.ar/secretarias/areas/subsecretaria-de-educacion/educacion-secundaria/educacion- secundaria/normativa-secundaria</w:t>
      </w:r>
    </w:p>
    <w:p w:rsidR="00281277" w:rsidRPr="007911D9" w:rsidRDefault="00281277" w:rsidP="007911D9">
      <w:pPr>
        <w:spacing w:before="238" w:line="240" w:lineRule="auto"/>
        <w:ind w:left="63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B800415" wp14:editId="39297830">
            <wp:extent cx="36753" cy="36747"/>
            <wp:effectExtent l="0" t="0" r="0" b="0"/>
            <wp:docPr id="5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Constitución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Nacional Argentina. Art 5, 41,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42,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75 inc.17, 19.</w:t>
      </w:r>
    </w:p>
    <w:p w:rsidR="00281277" w:rsidRPr="007911D9" w:rsidRDefault="00281277" w:rsidP="007911D9">
      <w:pPr>
        <w:spacing w:before="4" w:line="240" w:lineRule="auto"/>
        <w:ind w:left="639" w:right="3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06F4AC1F" wp14:editId="737BDD34">
            <wp:extent cx="36753" cy="36747"/>
            <wp:effectExtent l="0" t="0" r="0" b="0"/>
            <wp:docPr id="6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Constitución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Aires.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I,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198;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II,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199,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200;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II,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201-204;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IV</w:t>
      </w:r>
      <w:proofErr w:type="gramStart"/>
      <w:r w:rsidRPr="007911D9">
        <w:rPr>
          <w:rFonts w:ascii="Arial" w:hAnsi="Arial" w:cs="Arial"/>
          <w:w w:val="105"/>
          <w:sz w:val="20"/>
          <w:szCs w:val="20"/>
        </w:rPr>
        <w:t>,205</w:t>
      </w:r>
      <w:proofErr w:type="gramEnd"/>
      <w:r w:rsidRPr="007911D9">
        <w:rPr>
          <w:rFonts w:ascii="Arial" w:hAnsi="Arial" w:cs="Arial"/>
          <w:w w:val="105"/>
          <w:sz w:val="20"/>
          <w:szCs w:val="20"/>
        </w:rPr>
        <w:t xml:space="preserve">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71E1F9B7" wp14:editId="0535DBFE">
            <wp:extent cx="36753" cy="36747"/>
            <wp:effectExtent l="0" t="0" r="0" b="0"/>
            <wp:docPr id="7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de Educación Nacional N° 26206/06.</w:t>
      </w:r>
    </w:p>
    <w:p w:rsidR="00281277" w:rsidRPr="007911D9" w:rsidRDefault="00281277" w:rsidP="007911D9">
      <w:pPr>
        <w:spacing w:line="240" w:lineRule="auto"/>
        <w:ind w:left="639" w:right="478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7E455225" wp14:editId="446D6275">
            <wp:extent cx="36753" cy="36747"/>
            <wp:effectExtent l="0" t="0" r="0" b="0"/>
            <wp:docPr id="8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13688/07.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366F6A6" wp14:editId="10111779">
            <wp:extent cx="36753" cy="36747"/>
            <wp:effectExtent l="0" t="0" r="0" b="0"/>
            <wp:docPr id="9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10.579 y sus modificatorias Estatuto del Docente.</w:t>
      </w:r>
    </w:p>
    <w:p w:rsidR="00281277" w:rsidRPr="007911D9" w:rsidRDefault="00281277" w:rsidP="007911D9">
      <w:pPr>
        <w:spacing w:line="240" w:lineRule="auto"/>
        <w:ind w:left="639" w:right="46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7ABE3646" wp14:editId="6E3519E8">
            <wp:extent cx="36753" cy="36747"/>
            <wp:effectExtent l="0" t="0" r="0" b="0"/>
            <wp:docPr id="15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7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10.430: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Estatuto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Escalafón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Empleado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Administración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Pública.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Decreto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reglamentario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4161/96.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062FCA80" wp14:editId="727855A8">
            <wp:extent cx="36753" cy="36747"/>
            <wp:effectExtent l="0" t="0" r="0" b="0"/>
            <wp:docPr id="16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10430 Personal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Administrativo y Auxiliar de la Provincia de Buenos Aires.</w:t>
      </w:r>
    </w:p>
    <w:p w:rsidR="00281277" w:rsidRPr="007911D9" w:rsidRDefault="00281277" w:rsidP="007911D9">
      <w:pPr>
        <w:spacing w:line="240" w:lineRule="auto"/>
        <w:ind w:left="63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0D7B00FA" wp14:editId="42E11C82">
            <wp:extent cx="36753" cy="36747"/>
            <wp:effectExtent l="0" t="0" r="0" b="0"/>
            <wp:docPr id="17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Nacional de Protección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 de los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las Niñas, Niños y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Adolescentes N°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26061/05.</w:t>
      </w:r>
    </w:p>
    <w:p w:rsidR="00281277" w:rsidRPr="007911D9" w:rsidRDefault="00281277" w:rsidP="007911D9">
      <w:pPr>
        <w:spacing w:line="240" w:lineRule="auto"/>
        <w:ind w:left="639" w:right="38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510F8F14" wp14:editId="5CF0C2AA">
            <wp:extent cx="36753" cy="36747"/>
            <wp:effectExtent l="0" t="0" r="0" b="0"/>
            <wp:docPr id="18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Provincial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Promoción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Protección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Niños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13.298/05-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Decreto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300/05.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1B68C9C7" wp14:editId="1E119EDA">
            <wp:extent cx="36753" cy="36747"/>
            <wp:effectExtent l="0" t="0" r="0" b="0"/>
            <wp:docPr id="20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6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27.360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–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Convención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Interamericana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sobre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protección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Humanos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personas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mayores.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2507D695" wp14:editId="38BFCD40">
            <wp:extent cx="36753" cy="36747"/>
            <wp:effectExtent l="0" t="0" r="0" b="0"/>
            <wp:docPr id="21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de Educación Sexual Integral N° 26.150/06.</w:t>
      </w:r>
    </w:p>
    <w:p w:rsidR="00281277" w:rsidRPr="007911D9" w:rsidRDefault="00281277" w:rsidP="007911D9">
      <w:pPr>
        <w:spacing w:line="240" w:lineRule="auto"/>
        <w:ind w:left="639" w:right="168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131CFCA" wp14:editId="5EFD536B">
            <wp:extent cx="36753" cy="36747"/>
            <wp:effectExtent l="0" t="0" r="0" b="0"/>
            <wp:docPr id="22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7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Provincial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Sexual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14744/15.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Identidad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género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26743/12.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776244F" wp14:editId="4A5BCEE1">
            <wp:extent cx="36753" cy="36747"/>
            <wp:effectExtent l="0" t="0" r="0" b="0"/>
            <wp:docPr id="23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Ley de Paritarias N° 13522/06.</w:t>
      </w:r>
    </w:p>
    <w:p w:rsidR="00281277" w:rsidRPr="007911D9" w:rsidRDefault="00281277" w:rsidP="007911D9">
      <w:pPr>
        <w:spacing w:line="240" w:lineRule="auto"/>
        <w:ind w:left="360" w:right="4244"/>
        <w:jc w:val="both"/>
        <w:rPr>
          <w:rFonts w:ascii="Arial" w:hAnsi="Arial" w:cs="Arial"/>
          <w:w w:val="105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     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F1C61F5" wp14:editId="3EE6D423">
            <wp:extent cx="36753" cy="36747"/>
            <wp:effectExtent l="0" t="0" r="0" b="0"/>
            <wp:docPr id="25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w w:val="105"/>
          <w:sz w:val="20"/>
          <w:szCs w:val="20"/>
        </w:rPr>
        <w:t xml:space="preserve"> Decreto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Reglamento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General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2299/11.</w:t>
      </w:r>
    </w:p>
    <w:p w:rsidR="00281277" w:rsidRPr="007911D9" w:rsidRDefault="00281277" w:rsidP="007911D9">
      <w:pPr>
        <w:spacing w:line="240" w:lineRule="auto"/>
        <w:ind w:left="360" w:right="424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      </w:t>
      </w: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38651E47" wp14:editId="1A476249">
            <wp:extent cx="36753" cy="36747"/>
            <wp:effectExtent l="0" t="0" r="0" b="0"/>
            <wp:docPr id="24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Organigrama nueva estructura- Res. N° 33/20.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b/>
          <w:spacing w:val="-2"/>
          <w:w w:val="105"/>
          <w:sz w:val="20"/>
          <w:szCs w:val="20"/>
        </w:rPr>
      </w:pPr>
      <w:r w:rsidRPr="007911D9">
        <w:rPr>
          <w:rFonts w:ascii="Arial" w:hAnsi="Arial" w:cs="Arial"/>
          <w:b/>
          <w:spacing w:val="-2"/>
          <w:w w:val="105"/>
          <w:sz w:val="20"/>
          <w:szCs w:val="20"/>
        </w:rPr>
        <w:t xml:space="preserve">Documentos </w:t>
      </w:r>
    </w:p>
    <w:p w:rsidR="00281277" w:rsidRPr="007911D9" w:rsidRDefault="00281277" w:rsidP="007911D9">
      <w:pPr>
        <w:spacing w:before="49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F9251DA" wp14:editId="6B5AEF09">
                <wp:simplePos x="0" y="0"/>
                <wp:positionH relativeFrom="page">
                  <wp:posOffset>1091664</wp:posOffset>
                </wp:positionH>
                <wp:positionV relativeFrom="paragraph">
                  <wp:posOffset>103410</wp:posOffset>
                </wp:positionV>
                <wp:extent cx="36830" cy="3683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A93CCF4" id="Graphic 47" o:spid="_x0000_s1026" style="position:absolute;margin-left:85.95pt;margin-top:8.15pt;width:2.9pt;height:2.9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ScuWgIAAJE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 w:rsidRPr="007911D9">
        <w:rPr>
          <w:rFonts w:ascii="Arial" w:hAnsi="Arial" w:cs="Arial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sz w:val="20"/>
          <w:szCs w:val="20"/>
        </w:rPr>
        <w:t>.</w:t>
      </w:r>
      <w:r w:rsidRPr="007911D9">
        <w:rPr>
          <w:rFonts w:ascii="Arial" w:hAnsi="Arial" w:cs="Arial"/>
          <w:spacing w:val="3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Documento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“Educación</w:t>
      </w:r>
      <w:r w:rsidRPr="007911D9">
        <w:rPr>
          <w:rFonts w:ascii="Arial" w:hAnsi="Arial" w:cs="Arial"/>
          <w:spacing w:val="17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Bonaerense.</w:t>
      </w:r>
      <w:r w:rsidRPr="007911D9">
        <w:rPr>
          <w:rFonts w:ascii="Arial" w:hAnsi="Arial" w:cs="Arial"/>
          <w:spacing w:val="2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Plan</w:t>
      </w:r>
      <w:r w:rsidRPr="007911D9">
        <w:rPr>
          <w:rFonts w:ascii="Arial" w:hAnsi="Arial" w:cs="Arial"/>
          <w:spacing w:val="17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29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trabajo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2024-2027”,</w:t>
      </w:r>
      <w:r w:rsidRPr="007911D9">
        <w:rPr>
          <w:rFonts w:ascii="Arial" w:hAnsi="Arial" w:cs="Arial"/>
          <w:spacing w:val="29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feb.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2024.</w:t>
      </w:r>
    </w:p>
    <w:p w:rsidR="00281277" w:rsidRPr="007911D9" w:rsidRDefault="00281277" w:rsidP="007911D9">
      <w:pPr>
        <w:spacing w:before="193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A911A1E" wp14:editId="4BA3AF77">
                <wp:simplePos x="0" y="0"/>
                <wp:positionH relativeFrom="page">
                  <wp:posOffset>1091664</wp:posOffset>
                </wp:positionH>
                <wp:positionV relativeFrom="paragraph">
                  <wp:posOffset>194321</wp:posOffset>
                </wp:positionV>
                <wp:extent cx="36830" cy="36830"/>
                <wp:effectExtent l="0" t="0" r="0" b="0"/>
                <wp:wrapNone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919DA1F" id="Graphic 48" o:spid="_x0000_s1026" style="position:absolute;margin-left:85.95pt;margin-top:15.3pt;width:2.9pt;height:2.9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4hDWQ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Material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Jornadas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febrero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2024.</w:t>
      </w:r>
    </w:p>
    <w:p w:rsidR="00281277" w:rsidRPr="007911D9" w:rsidRDefault="00281277" w:rsidP="007911D9">
      <w:pPr>
        <w:spacing w:before="200" w:line="240" w:lineRule="auto"/>
        <w:ind w:left="856" w:right="22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618F3568" wp14:editId="4E00B411">
                <wp:simplePos x="0" y="0"/>
                <wp:positionH relativeFrom="page">
                  <wp:posOffset>1091664</wp:posOffset>
                </wp:positionH>
                <wp:positionV relativeFrom="paragraph">
                  <wp:posOffset>193791</wp:posOffset>
                </wp:positionV>
                <wp:extent cx="36830" cy="36830"/>
                <wp:effectExtent l="0" t="0" r="0" b="0"/>
                <wp:wrapNone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A245AA9" id="Graphic 49" o:spid="_x0000_s1026" style="position:absolute;margin-left:85.95pt;margin-top:15.25pt;width:2.9pt;height:2.9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DqT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Galli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Gustavo. La Escuela Secundaria como derecho en los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40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años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Democracia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(215-221).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Revista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Anales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la Educación Común Vol. 4 Núm. 1-2. Dirección General de Cultura y Educación. La Plata, 2023. </w:t>
      </w:r>
      <w:hyperlink r:id="rId17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https://cendie.abc.gob.ar/revistas/index.php/revistaanales</w:t>
        </w:r>
      </w:hyperlink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b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lastRenderedPageBreak/>
        <w:t>EJE</w:t>
      </w:r>
      <w:r w:rsidRPr="007911D9">
        <w:rPr>
          <w:rFonts w:ascii="Arial" w:hAnsi="Arial" w:cs="Arial"/>
          <w:b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2:</w:t>
      </w:r>
      <w:r w:rsidRPr="007911D9">
        <w:rPr>
          <w:rFonts w:ascii="Arial" w:hAnsi="Arial" w:cs="Arial"/>
          <w:b/>
          <w:spacing w:val="19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LINEAMIENTOS</w:t>
      </w:r>
      <w:r w:rsidRPr="007911D9">
        <w:rPr>
          <w:rFonts w:ascii="Arial" w:hAnsi="Arial" w:cs="Arial"/>
          <w:b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POLÍTICOS,</w:t>
      </w:r>
      <w:r w:rsidRPr="007911D9">
        <w:rPr>
          <w:rFonts w:ascii="Arial" w:hAnsi="Arial" w:cs="Arial"/>
          <w:b/>
          <w:spacing w:val="1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PEDAGÓGICOS</w:t>
      </w:r>
      <w:r w:rsidRPr="007911D9">
        <w:rPr>
          <w:rFonts w:ascii="Arial" w:hAnsi="Arial" w:cs="Arial"/>
          <w:b/>
          <w:spacing w:val="29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E</w:t>
      </w:r>
      <w:r w:rsidRPr="007911D9">
        <w:rPr>
          <w:rFonts w:ascii="Arial" w:hAnsi="Arial" w:cs="Arial"/>
          <w:b/>
          <w:spacing w:val="28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INSTITUCIONALES</w:t>
      </w:r>
      <w:r w:rsidRPr="007911D9">
        <w:rPr>
          <w:rFonts w:ascii="Arial" w:hAnsi="Arial" w:cs="Arial"/>
          <w:b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DEL</w:t>
      </w:r>
      <w:r w:rsidRPr="007911D9">
        <w:rPr>
          <w:rFonts w:ascii="Arial" w:hAnsi="Arial" w:cs="Arial"/>
          <w:b/>
          <w:spacing w:val="3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NIVEL</w:t>
      </w:r>
      <w:r w:rsidRPr="007911D9">
        <w:rPr>
          <w:rFonts w:ascii="Arial" w:hAnsi="Arial" w:cs="Arial"/>
          <w:b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SECUNDARIO</w:t>
      </w:r>
    </w:p>
    <w:p w:rsidR="00281277" w:rsidRPr="007911D9" w:rsidRDefault="00281277" w:rsidP="007911D9">
      <w:pPr>
        <w:widowControl w:val="0"/>
        <w:numPr>
          <w:ilvl w:val="1"/>
          <w:numId w:val="22"/>
        </w:numPr>
        <w:tabs>
          <w:tab w:val="left" w:pos="664"/>
        </w:tabs>
        <w:autoSpaceDE w:val="0"/>
        <w:autoSpaceDN w:val="0"/>
        <w:spacing w:before="221" w:after="0" w:line="240" w:lineRule="auto"/>
        <w:ind w:left="664" w:hanging="38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Lineamientos</w:t>
      </w:r>
      <w:r w:rsidRPr="007911D9">
        <w:rPr>
          <w:rFonts w:ascii="Arial" w:eastAsia="Calibri" w:hAnsi="Arial" w:cs="Arial"/>
          <w:b/>
          <w:bCs/>
          <w:spacing w:val="1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políticos</w:t>
      </w:r>
      <w:r w:rsidRPr="007911D9">
        <w:rPr>
          <w:rFonts w:ascii="Arial" w:eastAsia="Calibri" w:hAnsi="Arial" w:cs="Arial"/>
          <w:b/>
          <w:bCs/>
          <w:spacing w:val="16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de</w:t>
      </w:r>
      <w:r w:rsidRPr="007911D9">
        <w:rPr>
          <w:rFonts w:ascii="Arial" w:eastAsia="Calibri" w:hAnsi="Arial" w:cs="Arial"/>
          <w:b/>
          <w:bCs/>
          <w:spacing w:val="20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la</w:t>
      </w:r>
      <w:r w:rsidRPr="007911D9">
        <w:rPr>
          <w:rFonts w:ascii="Arial" w:eastAsia="Calibri" w:hAnsi="Arial" w:cs="Arial"/>
          <w:b/>
          <w:bCs/>
          <w:spacing w:val="30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educación</w:t>
      </w:r>
      <w:r w:rsidRPr="007911D9">
        <w:rPr>
          <w:rFonts w:ascii="Arial" w:eastAsia="Calibri" w:hAnsi="Arial" w:cs="Arial"/>
          <w:b/>
          <w:bCs/>
          <w:spacing w:val="24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secundaria</w:t>
      </w:r>
    </w:p>
    <w:p w:rsidR="00281277" w:rsidRPr="007911D9" w:rsidRDefault="00281277" w:rsidP="007911D9">
      <w:pPr>
        <w:spacing w:before="229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Historia del nivel secundario en Argentina y en la provincia de Buenos Aires. Los fines de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 bonaerense: la formación para la ciudadanía, la continuidad de los estudios (superiores u otros) 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vinculación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mundo laboral. Lineamientos de la política educativa nacional y provincial para la Educación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Secundaria: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desafíos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torno a la obligatoriedad, la inclusión, la permanencia con aprendizajes y el egreso. El Régimen Académico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 organizador del trabajo académico.</w:t>
      </w:r>
    </w:p>
    <w:p w:rsidR="00281277" w:rsidRPr="007911D9" w:rsidRDefault="00281277" w:rsidP="007911D9">
      <w:pPr>
        <w:spacing w:before="231" w:line="240" w:lineRule="auto"/>
        <w:ind w:left="277" w:right="2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Articulación con otros Niveles y Modalidades. El pasaje entre niveles de enseñanza para la continuidad de las trayectorias educativas. Lineamientos de articulación niveles primario secundario, ingreso y recibimiento en el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nivel, articulación entre ciclo básico y ciclo superior. Articulación con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superior,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programas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articulación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las universidades. Articulación con formación docente permanente y los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CIIEs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Vinculación con el mundo de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trabajo: Programas Escuela Profesional Secundaria y CLAN (Capacitación Laboral de Alcance Nacional, en articulación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 Formación Profesional). Prácticas formativas en ambientes de trabajo (pasantías y experiencias educativas 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ámbitos </w:t>
      </w:r>
      <w:proofErr w:type="spellStart"/>
      <w:r w:rsidRPr="007911D9">
        <w:rPr>
          <w:rFonts w:ascii="Arial" w:hAnsi="Arial" w:cs="Arial"/>
          <w:spacing w:val="-2"/>
          <w:w w:val="105"/>
          <w:sz w:val="20"/>
          <w:szCs w:val="20"/>
        </w:rPr>
        <w:t>socioproductivos</w:t>
      </w:r>
      <w:proofErr w:type="spellEnd"/>
      <w:r w:rsidRPr="007911D9">
        <w:rPr>
          <w:rFonts w:ascii="Arial" w:hAnsi="Arial" w:cs="Arial"/>
          <w:spacing w:val="-2"/>
          <w:w w:val="105"/>
          <w:sz w:val="20"/>
          <w:szCs w:val="20"/>
        </w:rPr>
        <w:t>).</w:t>
      </w:r>
    </w:p>
    <w:p w:rsidR="00281277" w:rsidRPr="007911D9" w:rsidRDefault="00281277" w:rsidP="007911D9">
      <w:pPr>
        <w:spacing w:before="230" w:line="240" w:lineRule="auto"/>
        <w:ind w:left="277" w:right="2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gobierno escolar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democratización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instituciones.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Consejos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Académicos,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Centros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Estudiantes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otras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formas 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institucionalización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participación.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convivencia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escuela: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Acuerdos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Convivencia,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Consejos Institucionales de Convivencia. Las y los jóvenes como sujetos de derecho.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prácticas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juveniles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prácticas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ciudadanas. El Consejo Consultivo de Estudiantes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Secundarios de la provincia.</w:t>
      </w:r>
    </w:p>
    <w:p w:rsidR="00281277" w:rsidRPr="007911D9" w:rsidRDefault="00281277" w:rsidP="007911D9">
      <w:pPr>
        <w:widowControl w:val="0"/>
        <w:numPr>
          <w:ilvl w:val="1"/>
          <w:numId w:val="22"/>
        </w:numPr>
        <w:tabs>
          <w:tab w:val="left" w:pos="664"/>
        </w:tabs>
        <w:autoSpaceDE w:val="0"/>
        <w:autoSpaceDN w:val="0"/>
        <w:spacing w:before="224" w:after="0" w:line="240" w:lineRule="auto"/>
        <w:ind w:left="664" w:hanging="38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La</w:t>
      </w:r>
      <w:r w:rsidRPr="007911D9">
        <w:rPr>
          <w:rFonts w:ascii="Arial" w:eastAsia="Calibri" w:hAnsi="Arial" w:cs="Arial"/>
          <w:b/>
          <w:bCs/>
          <w:spacing w:val="16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institución</w:t>
      </w:r>
      <w:r w:rsidRPr="007911D9">
        <w:rPr>
          <w:rFonts w:ascii="Arial" w:eastAsia="Calibri" w:hAnsi="Arial" w:cs="Arial"/>
          <w:b/>
          <w:bCs/>
          <w:spacing w:val="13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educativa</w:t>
      </w:r>
      <w:r w:rsidRPr="007911D9">
        <w:rPr>
          <w:rFonts w:ascii="Arial" w:eastAsia="Calibri" w:hAnsi="Arial" w:cs="Arial"/>
          <w:b/>
          <w:bCs/>
          <w:spacing w:val="17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como</w:t>
      </w:r>
      <w:r w:rsidRPr="007911D9">
        <w:rPr>
          <w:rFonts w:ascii="Arial" w:eastAsia="Calibri" w:hAnsi="Arial" w:cs="Arial"/>
          <w:b/>
          <w:bCs/>
          <w:spacing w:val="19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unidad</w:t>
      </w:r>
      <w:r w:rsidRPr="007911D9">
        <w:rPr>
          <w:rFonts w:ascii="Arial" w:eastAsia="Calibri" w:hAnsi="Arial" w:cs="Arial"/>
          <w:b/>
          <w:bCs/>
          <w:spacing w:val="26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pedagógica</w:t>
      </w:r>
      <w:r w:rsidRPr="007911D9">
        <w:rPr>
          <w:rFonts w:ascii="Arial" w:eastAsia="Calibri" w:hAnsi="Arial" w:cs="Arial"/>
          <w:b/>
          <w:bCs/>
          <w:spacing w:val="16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del</w:t>
      </w:r>
      <w:r w:rsidRPr="007911D9">
        <w:rPr>
          <w:rFonts w:ascii="Arial" w:eastAsia="Calibri" w:hAnsi="Arial" w:cs="Arial"/>
          <w:b/>
          <w:bCs/>
          <w:spacing w:val="27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sistema</w:t>
      </w:r>
    </w:p>
    <w:p w:rsidR="00281277" w:rsidRPr="007911D9" w:rsidRDefault="00281277" w:rsidP="007911D9">
      <w:pPr>
        <w:spacing w:before="229" w:line="240" w:lineRule="auto"/>
        <w:ind w:left="277" w:right="21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Dos modos de gestión: Estatal y Privada. Concepción de planeamiento y concepción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gestión.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 como planificación sustentable en el tiempo. La definición de problemas institucionales como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campo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intervención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proceso colectivo. El análisis y la consideración 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dimensión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sociocomunitaria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y 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 aspectos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relacionados con la diversidad y la singularidad de los actores de la comunidad educativa. La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elección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trabajo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especificidad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Orientación del Ciclo Superior. El Plan de Mejora Institucional (PMI). Dispositivos para el abordaje y prevención 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situaciones de vulnerabilidad del derecho a la educación: Aulas de Fortalecimiento, espacio-puente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entre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básico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superior,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propuesta educativa en comunidades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terapéuticas, Escuela Profesional Secundaria.</w:t>
      </w:r>
    </w:p>
    <w:p w:rsidR="00281277" w:rsidRPr="007911D9" w:rsidRDefault="00281277" w:rsidP="007911D9">
      <w:pPr>
        <w:spacing w:before="230" w:line="240" w:lineRule="auto"/>
        <w:ind w:left="277" w:right="22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conformación de la POF como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eje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vertebrador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condiciones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enseñanza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aprendizaje.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evaluación institucional. Construcción de información en la dimensión administrativa como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soporte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pedagógico. Objetivos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Metas. La registración y archivo de la documentación institucional.</w:t>
      </w:r>
    </w:p>
    <w:p w:rsidR="00281277" w:rsidRPr="007911D9" w:rsidRDefault="00281277" w:rsidP="007911D9">
      <w:pPr>
        <w:spacing w:before="231" w:line="240" w:lineRule="auto"/>
        <w:ind w:left="277" w:right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La conformación de equipos de trabajo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intrainstitucionales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La puesta en valor de las trayectorias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todos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actores institucionales. Las vinculaciones interinstitucionales e intersectoriales para asegurar las mejores condiciones para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desarrollo de los procesos de enseñanza y de aprendizaje.</w:t>
      </w:r>
    </w:p>
    <w:p w:rsidR="00281277" w:rsidRPr="007911D9" w:rsidRDefault="00281277" w:rsidP="007911D9">
      <w:pPr>
        <w:spacing w:before="231" w:line="240" w:lineRule="auto"/>
        <w:ind w:left="277" w:right="216"/>
        <w:jc w:val="both"/>
        <w:rPr>
          <w:rFonts w:ascii="Arial" w:hAnsi="Arial" w:cs="Arial"/>
          <w:w w:val="105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nivel.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conformación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6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años: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análisis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institucional,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distrital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regional de la oferta educativa. Elección de las orientaciones para el Ciclo Superior. Diferentes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Modalidades organizacionales en el nivel secundario: Jornada simple, jornada completa, jornada extendida. Unidades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académicas. Escuelas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distintos contextos de desarrollo educativo (urbano, rural e islas,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contexto de encierro, hospital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y domicilio, virtual). Escuelas con itinerarios formativos. Distintas propuestas áulicas con fines de inclusión: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pluriaño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aulas en comunidades terapéuticas y aulas de aceleración/fortalecimiento.</w:t>
      </w:r>
    </w:p>
    <w:p w:rsidR="00281277" w:rsidRPr="007911D9" w:rsidRDefault="00281277" w:rsidP="007911D9">
      <w:pPr>
        <w:spacing w:before="231" w:line="240" w:lineRule="auto"/>
        <w:ind w:left="277" w:right="216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b/>
          <w:spacing w:val="-2"/>
          <w:w w:val="105"/>
          <w:sz w:val="20"/>
          <w:szCs w:val="20"/>
        </w:rPr>
      </w:pPr>
      <w:r w:rsidRPr="007911D9">
        <w:rPr>
          <w:rFonts w:ascii="Arial" w:hAnsi="Arial" w:cs="Arial"/>
          <w:b/>
          <w:w w:val="105"/>
          <w:sz w:val="20"/>
          <w:szCs w:val="20"/>
        </w:rPr>
        <w:t xml:space="preserve">       2.3</w:t>
      </w:r>
      <w:proofErr w:type="gramStart"/>
      <w:r w:rsidRPr="007911D9">
        <w:rPr>
          <w:rFonts w:ascii="Arial" w:hAnsi="Arial" w:cs="Arial"/>
          <w:b/>
          <w:w w:val="105"/>
          <w:sz w:val="20"/>
          <w:szCs w:val="20"/>
        </w:rPr>
        <w:t>.Currículum</w:t>
      </w:r>
      <w:proofErr w:type="gramEnd"/>
      <w:r w:rsidRPr="007911D9">
        <w:rPr>
          <w:rFonts w:ascii="Arial" w:hAnsi="Arial" w:cs="Arial"/>
          <w:b/>
          <w:w w:val="105"/>
          <w:sz w:val="20"/>
          <w:szCs w:val="20"/>
        </w:rPr>
        <w:t>,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enseñanza</w:t>
      </w:r>
      <w:r w:rsidRPr="007911D9">
        <w:rPr>
          <w:rFonts w:ascii="Arial" w:hAnsi="Arial" w:cs="Arial"/>
          <w:b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y</w:t>
      </w:r>
      <w:r w:rsidRPr="007911D9">
        <w:rPr>
          <w:rFonts w:ascii="Arial" w:hAnsi="Arial" w:cs="Arial"/>
          <w:b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trayectorias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educativas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en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la</w:t>
      </w:r>
      <w:r w:rsidRPr="007911D9">
        <w:rPr>
          <w:rFonts w:ascii="Arial" w:hAnsi="Arial" w:cs="Arial"/>
          <w:b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b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w w:val="105"/>
          <w:sz w:val="20"/>
          <w:szCs w:val="20"/>
        </w:rPr>
        <w:t>secundaria</w:t>
      </w:r>
    </w:p>
    <w:p w:rsidR="00281277" w:rsidRPr="007911D9" w:rsidRDefault="00281277" w:rsidP="007911D9">
      <w:pPr>
        <w:spacing w:before="57" w:line="240" w:lineRule="auto"/>
        <w:ind w:left="277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 currículum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político, social y cultural: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perspectivas contemporáneas.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marco curricular general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Educación Secundaria como fundamento del proyecto político-pedagógico de la enseñanza. El Diseño Curricular como normativa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como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instrumento de trabajo para la conducción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gestión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breviario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herramienta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gestión curricular. Propuestas curriculares específicas para distintos formatos escolares: Aulas de Fortalecimiento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Educación Profesional Secundaria.</w:t>
      </w:r>
    </w:p>
    <w:p w:rsidR="00281277" w:rsidRPr="007911D9" w:rsidRDefault="00281277" w:rsidP="007911D9">
      <w:pPr>
        <w:spacing w:before="231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centralidad de la enseñanza,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planificación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trabajo pedagógico colaborativo entre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docentes.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Enfoques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enseñanza, lectura y escritura en todas las materias, cultura digital, usos pedagógicos de las tecnologías de la información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comunicación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(TIC). Educación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Ambiental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Integral. La gestión curricular y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Orientaciones de la Escuela Secundaria.</w:t>
      </w:r>
    </w:p>
    <w:p w:rsidR="00281277" w:rsidRPr="007911D9" w:rsidRDefault="00281277" w:rsidP="007911D9">
      <w:pPr>
        <w:spacing w:before="231" w:line="240" w:lineRule="auto"/>
        <w:ind w:left="277" w:right="22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Enseñanza y evaluación. La evaluación y su relación con las trayectorias de los estudiantes.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Evaluación. Evaluación valorativa e intensificación de la enseñanza. La elaboración de los Registros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Institucionales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Trayectorias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Orientaciones pedagógicas sobre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evaluación en instancias de Comisiones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Evaluadoras.</w:t>
      </w:r>
    </w:p>
    <w:p w:rsidR="00281277" w:rsidRPr="007911D9" w:rsidRDefault="00281277" w:rsidP="007911D9">
      <w:pPr>
        <w:spacing w:before="231" w:line="240" w:lineRule="auto"/>
        <w:ind w:left="277" w:right="21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El acompañamiento de las trayectorias educativas como eje del trabajo pedagógico: fortalecimiento, intensificación,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revinculación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y articulación con otras/os actores institucionales. Acompañamientos pedagógicos específicos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/Res.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 587/11): propuestas de Anexo VI. Reconocimiento de materias aprobadas en distintos ciclos lectivos. El rol de los/las preceptores/as en el acompañamiento de los/as estudiantes. Trabajo en corresponsabilidad con la Dirección de Educación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Especial para abordar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procesos de enseñanza y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aprendizaje de estudiantes con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discapacidad.</w:t>
      </w:r>
    </w:p>
    <w:p w:rsidR="00281277" w:rsidRPr="007911D9" w:rsidRDefault="00281277" w:rsidP="007911D9">
      <w:pPr>
        <w:spacing w:before="231" w:line="240" w:lineRule="auto"/>
        <w:ind w:left="277" w:right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Adolescencias y juventudes en la escuela secundaria hoy. Prácticas culturales, redes sociales y configuración de subjetividades. Las tecnologías digitales y su impacto en la cultura escolar. Padecimientos subjetivos actuales. Orientaciones para la intervención en situaciones de conflicto. Prevención inespecífica. Construcción de redes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interinstitucionales.</w:t>
      </w:r>
    </w:p>
    <w:p w:rsidR="00281277" w:rsidRPr="007911D9" w:rsidRDefault="00281277" w:rsidP="007911D9">
      <w:pPr>
        <w:spacing w:before="231" w:line="240" w:lineRule="auto"/>
        <w:ind w:left="277" w:right="21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convivencia en la escuela y los modos de las relaciones intergeneracionales en las actuales condiciones de época. La construcción de los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Acuerdos Institucionales de Convivencia.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Jornadas de convivencia como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espacio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pedagógico.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políticas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cuidado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la escuela secundaria: un sistema de prácticas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situadas.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sexual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integral. Refundar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reencuentro: enfoque de las políticas de cuidado. Las políticas 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cuidado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(educación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vial,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salud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alimentaria, etc.) como propuestas formativas transversales.</w:t>
      </w:r>
    </w:p>
    <w:p w:rsidR="00281277" w:rsidRPr="007911D9" w:rsidRDefault="00281277" w:rsidP="007911D9">
      <w:pPr>
        <w:spacing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Bibliografía</w:t>
      </w:r>
    </w:p>
    <w:p w:rsidR="00281277" w:rsidRPr="007911D9" w:rsidRDefault="00281277" w:rsidP="007911D9">
      <w:pPr>
        <w:spacing w:before="236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Bracchi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Claudia y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Gabbai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Inés (2013). Subjetividades juveniles y trayectorias educativas: tensiones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desafíos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escuela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clave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derecho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Kaplan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(Dir.).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Culturas estudiantiles: sociología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los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vínculos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escuela</w:t>
      </w:r>
      <w:r w:rsidRPr="007911D9">
        <w:rPr>
          <w:rFonts w:ascii="Arial" w:hAnsi="Arial" w:cs="Arial"/>
          <w:w w:val="105"/>
          <w:sz w:val="20"/>
          <w:szCs w:val="20"/>
        </w:rPr>
        <w:t>. Buenos Aires: Miño y Dávila.</w:t>
      </w:r>
    </w:p>
    <w:p w:rsidR="00281277" w:rsidRPr="007911D9" w:rsidRDefault="00281277" w:rsidP="007911D9">
      <w:pPr>
        <w:spacing w:before="230" w:line="240" w:lineRule="auto"/>
        <w:ind w:left="277" w:right="228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Connell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Robert (2009). La justicia curricular. FLAPE. Buenos Aires: Laboratorio de Políticas Públicas (LPP)-CLACSO. </w:t>
      </w:r>
      <w:hyperlink r:id="rId18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http://biblioteca.clacso.edu.ar/Argentina/lpp/20100324023229/10.pdf</w:t>
        </w:r>
      </w:hyperlink>
    </w:p>
    <w:p w:rsidR="00281277" w:rsidRPr="007911D9" w:rsidRDefault="00281277" w:rsidP="007911D9">
      <w:pPr>
        <w:spacing w:before="231" w:line="240" w:lineRule="auto"/>
        <w:ind w:left="277" w:right="213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(2022). “La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hace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pedagogía.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Aportes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pensar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enseñanza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secundaria”. Conferencia a cargo de Gabriel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Brener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en Presentación del Ciclo Conversaciones Pedagógicas entre Directoras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y Directores, Dirección Provincial de Educación Secundaria. Material audiovisual.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Tecnópolis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Vicente López. Material audiovisual disponible: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hyperlink r:id="rId19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https://youtu.be/8YGr8DbcrqQ</w:t>
        </w:r>
      </w:hyperlink>
    </w:p>
    <w:p w:rsidR="00281277" w:rsidRPr="007911D9" w:rsidRDefault="00281277" w:rsidP="007911D9">
      <w:pPr>
        <w:spacing w:before="224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lastRenderedPageBreak/>
        <w:t>Favilli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Graciela /2016). La enseñanza como política de inclusión en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Brener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Gabriel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Galli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Gustavo.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Inclusión y calidad como políticas educativas de Estado. </w:t>
      </w:r>
      <w:r w:rsidRPr="007911D9">
        <w:rPr>
          <w:rFonts w:ascii="Arial" w:hAnsi="Arial" w:cs="Arial"/>
          <w:w w:val="105"/>
          <w:sz w:val="20"/>
          <w:szCs w:val="20"/>
        </w:rPr>
        <w:t>Buenos Aires: La Crujía.</w:t>
      </w:r>
    </w:p>
    <w:p w:rsidR="00281277" w:rsidRPr="007911D9" w:rsidRDefault="00281277" w:rsidP="007911D9">
      <w:pPr>
        <w:spacing w:before="238" w:line="240" w:lineRule="auto"/>
        <w:ind w:left="277" w:right="218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Korinfeld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Daniel (2020). </w:t>
      </w:r>
      <w:r w:rsidRPr="007911D9">
        <w:rPr>
          <w:rFonts w:ascii="Arial" w:hAnsi="Arial" w:cs="Arial"/>
          <w:i/>
          <w:w w:val="105"/>
          <w:sz w:val="20"/>
          <w:szCs w:val="20"/>
        </w:rPr>
        <w:t>Intervenir en situaciones complejas. Convivencia, acompañamiento y cuidados</w:t>
      </w:r>
      <w:r w:rsidRPr="007911D9">
        <w:rPr>
          <w:rFonts w:ascii="Arial" w:hAnsi="Arial" w:cs="Arial"/>
          <w:w w:val="105"/>
          <w:sz w:val="20"/>
          <w:szCs w:val="20"/>
        </w:rPr>
        <w:t>, pp. 82-118. Colección Devenir docente. Buenos Aires: INFOD.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https://cedoc.infd.edu.ar/wp-content/uploads/2020/12/4-Intervenir- en-situaciones-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compl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eja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-Daniel-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Korinfeld.pd</w:t>
      </w:r>
      <w:proofErr w:type="spellEnd"/>
    </w:p>
    <w:p w:rsidR="00281277" w:rsidRPr="007911D9" w:rsidRDefault="00281277" w:rsidP="007911D9">
      <w:pPr>
        <w:spacing w:before="216" w:line="240" w:lineRule="auto"/>
        <w:ind w:left="277"/>
        <w:jc w:val="both"/>
        <w:rPr>
          <w:rFonts w:ascii="Arial" w:hAnsi="Arial" w:cs="Arial"/>
          <w:i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Maggio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Mariana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(2012).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Enriquecer</w:t>
      </w:r>
      <w:r w:rsidRPr="007911D9">
        <w:rPr>
          <w:rFonts w:ascii="Arial" w:hAnsi="Arial" w:cs="Arial"/>
          <w:i/>
          <w:spacing w:val="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enseñanza.</w:t>
      </w:r>
      <w:r w:rsidRPr="007911D9">
        <w:rPr>
          <w:rFonts w:ascii="Arial" w:hAnsi="Arial" w:cs="Arial"/>
          <w:i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Los</w:t>
      </w:r>
      <w:r w:rsidRPr="007911D9">
        <w:rPr>
          <w:rFonts w:ascii="Arial" w:hAnsi="Arial" w:cs="Arial"/>
          <w:i/>
          <w:spacing w:val="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ambientes</w:t>
      </w:r>
      <w:r w:rsidRPr="007911D9">
        <w:rPr>
          <w:rFonts w:ascii="Arial" w:hAnsi="Arial" w:cs="Arial"/>
          <w:i/>
          <w:spacing w:val="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con</w:t>
      </w:r>
      <w:r w:rsidRPr="007911D9">
        <w:rPr>
          <w:rFonts w:ascii="Arial" w:hAnsi="Arial" w:cs="Arial"/>
          <w:i/>
          <w:spacing w:val="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alta</w:t>
      </w:r>
      <w:r w:rsidRPr="007911D9">
        <w:rPr>
          <w:rFonts w:ascii="Arial" w:hAnsi="Arial" w:cs="Arial"/>
          <w:i/>
          <w:spacing w:val="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disposición</w:t>
      </w:r>
      <w:r w:rsidRPr="007911D9">
        <w:rPr>
          <w:rFonts w:ascii="Arial" w:hAnsi="Arial" w:cs="Arial"/>
          <w:i/>
          <w:spacing w:val="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tecnológica</w:t>
      </w:r>
      <w:r w:rsidRPr="007911D9">
        <w:rPr>
          <w:rFonts w:ascii="Arial" w:hAnsi="Arial" w:cs="Arial"/>
          <w:i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como</w:t>
      </w:r>
      <w:r w:rsidRPr="007911D9">
        <w:rPr>
          <w:rFonts w:ascii="Arial" w:hAnsi="Arial" w:cs="Arial"/>
          <w:i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oportunidad.</w:t>
      </w:r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Aires: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Paidós.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Caps.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2,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6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7.</w:t>
      </w:r>
    </w:p>
    <w:p w:rsidR="00281277" w:rsidRPr="007911D9" w:rsidRDefault="00281277" w:rsidP="007911D9">
      <w:pPr>
        <w:spacing w:before="221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Núñez,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Pedro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(2013).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política</w:t>
      </w:r>
      <w:r w:rsidRPr="007911D9">
        <w:rPr>
          <w:rFonts w:ascii="Arial" w:hAnsi="Arial" w:cs="Arial"/>
          <w:i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escuela</w:t>
      </w:r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Aires: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Crujía.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Caps.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3,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pp.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55-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156.</w:t>
      </w:r>
    </w:p>
    <w:p w:rsidR="00281277" w:rsidRPr="007911D9" w:rsidRDefault="00281277" w:rsidP="007911D9">
      <w:pPr>
        <w:spacing w:before="54" w:line="240" w:lineRule="auto"/>
        <w:ind w:left="277" w:right="221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Rinesi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Eduardo (2016). La educación como derecho. Notas sobre inclusión y calidad en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Brener</w:t>
      </w:r>
      <w:proofErr w:type="spellEnd"/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G. y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Galli</w:t>
      </w:r>
      <w:proofErr w:type="spellEnd"/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Inclusión y calidad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como políticas educativas de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Estado. </w:t>
      </w:r>
      <w:r w:rsidRPr="007911D9">
        <w:rPr>
          <w:rFonts w:ascii="Arial" w:hAnsi="Arial" w:cs="Arial"/>
          <w:w w:val="105"/>
          <w:sz w:val="20"/>
          <w:szCs w:val="20"/>
        </w:rPr>
        <w:t>Buenos Aires: La Crujía.</w:t>
      </w:r>
    </w:p>
    <w:p w:rsidR="00281277" w:rsidRPr="007911D9" w:rsidRDefault="00281277" w:rsidP="007911D9">
      <w:pPr>
        <w:spacing w:before="238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Southwell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Myriam (2012). La educación secundaria en Argentina. Notas sobre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historia 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formato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Tiramonti</w:t>
      </w:r>
      <w:proofErr w:type="spellEnd"/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G. </w:t>
      </w:r>
      <w:r w:rsidRPr="007911D9">
        <w:rPr>
          <w:rFonts w:ascii="Arial" w:hAnsi="Arial" w:cs="Arial"/>
          <w:i/>
          <w:w w:val="105"/>
          <w:sz w:val="20"/>
          <w:szCs w:val="20"/>
        </w:rPr>
        <w:t>Variaciones sobre la forma escolar. Límites y posibilidades de la escuela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media. </w:t>
      </w:r>
      <w:r w:rsidRPr="007911D9">
        <w:rPr>
          <w:rFonts w:ascii="Arial" w:hAnsi="Arial" w:cs="Arial"/>
          <w:w w:val="105"/>
          <w:sz w:val="20"/>
          <w:szCs w:val="20"/>
        </w:rPr>
        <w:t>Buenos Aires: Homo Sapiens-FLACSO. Caps. 1 y 2, pp. 17-70.</w:t>
      </w:r>
    </w:p>
    <w:p w:rsidR="00281277" w:rsidRPr="007911D9" w:rsidRDefault="00281277" w:rsidP="007911D9">
      <w:pPr>
        <w:spacing w:before="231" w:line="240" w:lineRule="auto"/>
        <w:ind w:left="277" w:right="223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Terigi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Flavia (2012). Sobre la universalización de la escuela secundaria: la enseñanza como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problema.</w:t>
      </w:r>
      <w:hyperlink r:id="rId20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://elvs-</w:t>
        </w:r>
      </w:hyperlink>
      <w:r w:rsidRPr="007911D9">
        <w:rPr>
          <w:rFonts w:ascii="Arial" w:hAnsi="Arial" w:cs="Arial"/>
          <w:color w:val="0000FF"/>
          <w:w w:val="105"/>
          <w:sz w:val="20"/>
          <w:szCs w:val="20"/>
        </w:rPr>
        <w:t xml:space="preserve"> </w:t>
      </w:r>
      <w:hyperlink r:id="rId21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tuc.infd.edu.ar/sitio/nuestra-escuela-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formacion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-situada/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upload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/T erigi_Educacion_Secundaria.pdf</w:t>
        </w:r>
      </w:hyperlink>
    </w:p>
    <w:p w:rsidR="00281277" w:rsidRPr="007911D9" w:rsidRDefault="00281277" w:rsidP="007911D9">
      <w:pPr>
        <w:spacing w:before="216"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w w:val="105"/>
          <w:sz w:val="20"/>
          <w:szCs w:val="20"/>
        </w:rPr>
        <w:t>Marcos</w:t>
      </w:r>
      <w:r w:rsidRPr="007911D9">
        <w:rPr>
          <w:rFonts w:ascii="Arial" w:eastAsia="Calibri" w:hAnsi="Arial" w:cs="Arial"/>
          <w:b/>
          <w:bCs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normativos</w:t>
      </w:r>
    </w:p>
    <w:p w:rsidR="00281277" w:rsidRPr="007911D9" w:rsidRDefault="00281277" w:rsidP="007911D9">
      <w:pPr>
        <w:spacing w:before="236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0C08CF7D" wp14:editId="490CA3AF">
                <wp:simplePos x="0" y="0"/>
                <wp:positionH relativeFrom="page">
                  <wp:posOffset>1091664</wp:posOffset>
                </wp:positionH>
                <wp:positionV relativeFrom="paragraph">
                  <wp:posOffset>221685</wp:posOffset>
                </wp:positionV>
                <wp:extent cx="36830" cy="3683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77F6073" id="Graphic 50" o:spid="_x0000_s1026" style="position:absolute;margin-left:85.95pt;margin-top:17.45pt;width:2.9pt;height:2.9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Ley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Ambiental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N°27.621/20.</w:t>
      </w:r>
    </w:p>
    <w:p w:rsidR="00281277" w:rsidRPr="007911D9" w:rsidRDefault="00281277" w:rsidP="007911D9">
      <w:pPr>
        <w:spacing w:before="12" w:line="240" w:lineRule="auto"/>
        <w:ind w:left="856" w:right="27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4F05009" wp14:editId="123B2C7C">
                <wp:simplePos x="0" y="0"/>
                <wp:positionH relativeFrom="page">
                  <wp:posOffset>1091664</wp:posOffset>
                </wp:positionH>
                <wp:positionV relativeFrom="paragraph">
                  <wp:posOffset>74414</wp:posOffset>
                </wp:positionV>
                <wp:extent cx="36830" cy="3683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A2F7622" id="Graphic 51" o:spid="_x0000_s1026" style="position:absolute;margin-left:85.95pt;margin-top:5.85pt;width:2.9pt;height:2.9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8dsWw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Manual de Procedimientos Institucionales para educación secundaria/, compilado por D.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Lauría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La Plata,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2009. </w:t>
      </w:r>
      <w:hyperlink r:id="rId22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http://www.puntaje.com.ar/archivos/Manual%20Procedimientos%20Secundaria.pdf</w:t>
        </w:r>
      </w:hyperlink>
    </w:p>
    <w:p w:rsidR="00281277" w:rsidRPr="007911D9" w:rsidRDefault="00281277" w:rsidP="007911D9">
      <w:pPr>
        <w:spacing w:before="14" w:line="240" w:lineRule="auto"/>
        <w:ind w:left="856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032641E7" wp14:editId="6DBAFEE0">
                <wp:simplePos x="0" y="0"/>
                <wp:positionH relativeFrom="page">
                  <wp:posOffset>1091664</wp:posOffset>
                </wp:positionH>
                <wp:positionV relativeFrom="paragraph">
                  <wp:posOffset>75814</wp:posOffset>
                </wp:positionV>
                <wp:extent cx="36830" cy="3683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2C62ED5" id="Graphic 52" o:spid="_x0000_s1026" style="position:absolute;margin-left:85.95pt;margin-top:5.95pt;width:2.9pt;height:2.9pt;z-index:25166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WHGWw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Régimen Académico para la Educación Secundaria de la provincia de Buenos Aires, Res. N°1650/24 </w:t>
      </w:r>
    </w:p>
    <w:p w:rsidR="00281277" w:rsidRPr="007911D9" w:rsidRDefault="00281277" w:rsidP="007911D9">
      <w:pPr>
        <w:spacing w:before="6" w:line="240" w:lineRule="auto"/>
        <w:ind w:left="856" w:right="22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39D0CDEA" wp14:editId="1A786233">
                <wp:simplePos x="0" y="0"/>
                <wp:positionH relativeFrom="page">
                  <wp:posOffset>1091664</wp:posOffset>
                </wp:positionH>
                <wp:positionV relativeFrom="paragraph">
                  <wp:posOffset>75940</wp:posOffset>
                </wp:positionV>
                <wp:extent cx="36830" cy="36830"/>
                <wp:effectExtent l="0" t="0" r="0" b="0"/>
                <wp:wrapNone/>
                <wp:docPr id="53" name="Graphic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F6D5ADC" id="Graphic 53" o:spid="_x0000_s1026" style="position:absolute;margin-left:85.95pt;margin-top:6pt;width:2.9pt;height:2.9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 1236/23: “Organización del ciclo lectivo, Planificación de la Enseñanza, el Registro Institucional de Trayectorias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 y el Acompañamiento de las Trayectorias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Educativas”.</w:t>
      </w:r>
    </w:p>
    <w:p w:rsidR="00281277" w:rsidRPr="007911D9" w:rsidRDefault="00281277" w:rsidP="007911D9">
      <w:pPr>
        <w:spacing w:before="8" w:line="240" w:lineRule="auto"/>
        <w:ind w:left="856" w:right="2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175C105A" wp14:editId="41EC0DA9">
                <wp:simplePos x="0" y="0"/>
                <wp:positionH relativeFrom="page">
                  <wp:posOffset>1091664</wp:posOffset>
                </wp:positionH>
                <wp:positionV relativeFrom="paragraph">
                  <wp:posOffset>71736</wp:posOffset>
                </wp:positionV>
                <wp:extent cx="36830" cy="36830"/>
                <wp:effectExtent l="0" t="0" r="0" b="0"/>
                <wp:wrapNone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F2A74D1" id="Graphic 54" o:spid="_x0000_s1026" style="position:absolute;margin-left:85.95pt;margin-top:5.65pt;width:2.9pt;height:2.9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Diseño Curricular para la Educación Secundaria 1o, 2o, 3o año. Diseño Curricular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1o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 3o, Construcción de Ciudadanía 1° a 3° año, Ciclo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Superior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Orientado.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Resoluciones: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3233/06;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2495/07;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2475/08; 3828/09. Documento Curricular de la Orientación Turismo, 2018.</w:t>
      </w:r>
    </w:p>
    <w:p w:rsidR="00281277" w:rsidRPr="007911D9" w:rsidRDefault="00281277" w:rsidP="007911D9">
      <w:pPr>
        <w:spacing w:before="14" w:line="240" w:lineRule="auto"/>
        <w:ind w:left="856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7D4D261" wp14:editId="5A979FBD">
                <wp:simplePos x="0" y="0"/>
                <wp:positionH relativeFrom="page">
                  <wp:posOffset>1091664</wp:posOffset>
                </wp:positionH>
                <wp:positionV relativeFrom="paragraph">
                  <wp:posOffset>75589</wp:posOffset>
                </wp:positionV>
                <wp:extent cx="36830" cy="36830"/>
                <wp:effectExtent l="0" t="0" r="0" b="0"/>
                <wp:wrapNone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8ACC474" id="Graphic 55" o:spid="_x0000_s1026" style="position:absolute;margin-left:85.95pt;margin-top:5.95pt;width:2.9pt;height:2.9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e+YWg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Resoluciones N° 6537 a 6544/05 y 7337/05,7347/05,7341/05: Aprobación de Itinerarios Formativos 203/06: Designaciones de docentes para los Itinerarios Formativos.</w:t>
      </w:r>
    </w:p>
    <w:p w:rsidR="00281277" w:rsidRPr="007911D9" w:rsidRDefault="00281277" w:rsidP="007911D9">
      <w:pPr>
        <w:spacing w:before="6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8480" behindDoc="0" locked="0" layoutInCell="1" allowOverlap="1" wp14:anchorId="05D800F6" wp14:editId="4AA9950A">
                <wp:simplePos x="0" y="0"/>
                <wp:positionH relativeFrom="page">
                  <wp:posOffset>1091664</wp:posOffset>
                </wp:positionH>
                <wp:positionV relativeFrom="paragraph">
                  <wp:posOffset>75716</wp:posOffset>
                </wp:positionV>
                <wp:extent cx="36830" cy="36830"/>
                <wp:effectExtent l="0" t="0" r="0" b="0"/>
                <wp:wrapNone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E58A1D1" id="Graphic 56" o:spid="_x0000_s1026" style="position:absolute;margin-left:85.95pt;margin-top:5.95pt;width:2.9pt;height:2.9pt;z-index:25166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0kyWg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z w:val="20"/>
          <w:szCs w:val="20"/>
        </w:rPr>
        <w:t>Resolución</w:t>
      </w:r>
      <w:r w:rsidRPr="007911D9">
        <w:rPr>
          <w:rFonts w:ascii="Arial" w:hAnsi="Arial" w:cs="Arial"/>
          <w:spacing w:val="2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2150/05: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Uso</w:t>
      </w:r>
      <w:r w:rsidRPr="007911D9">
        <w:rPr>
          <w:rFonts w:ascii="Arial" w:hAnsi="Arial" w:cs="Arial"/>
          <w:spacing w:val="25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compartido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edificios.</w:t>
      </w:r>
    </w:p>
    <w:p w:rsidR="00281277" w:rsidRPr="007911D9" w:rsidRDefault="00281277" w:rsidP="007911D9">
      <w:pPr>
        <w:spacing w:before="4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69504" behindDoc="0" locked="0" layoutInCell="1" allowOverlap="1" wp14:anchorId="66C778E5" wp14:editId="0D75E859">
                <wp:simplePos x="0" y="0"/>
                <wp:positionH relativeFrom="page">
                  <wp:posOffset>1091664</wp:posOffset>
                </wp:positionH>
                <wp:positionV relativeFrom="paragraph">
                  <wp:posOffset>74498</wp:posOffset>
                </wp:positionV>
                <wp:extent cx="36830" cy="36830"/>
                <wp:effectExtent l="0" t="0" r="0" b="0"/>
                <wp:wrapNone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F216C23" id="Graphic 57" o:spid="_x0000_s1026" style="position:absolute;margin-left:85.95pt;margin-top:5.85pt;width:2.9pt;height:2.9pt;z-index: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PviWwIAAJE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1504/11: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Imposición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nombre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establecimiento.</w:t>
      </w:r>
    </w:p>
    <w:p w:rsidR="00281277" w:rsidRPr="007911D9" w:rsidRDefault="00281277" w:rsidP="007911D9">
      <w:pPr>
        <w:spacing w:before="12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0528" behindDoc="0" locked="0" layoutInCell="1" allowOverlap="1" wp14:anchorId="7F5F5B2C" wp14:editId="083993B6">
                <wp:simplePos x="0" y="0"/>
                <wp:positionH relativeFrom="page">
                  <wp:posOffset>1091664</wp:posOffset>
                </wp:positionH>
                <wp:positionV relativeFrom="paragraph">
                  <wp:posOffset>74549</wp:posOffset>
                </wp:positionV>
                <wp:extent cx="36830" cy="3683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B6A0C6B" id="Graphic 58" o:spid="_x0000_s1026" style="position:absolute;margin-left:85.95pt;margin-top:5.85pt;width:2.9pt;height:2.9pt;z-index:25167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lSPWQ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Resoluciones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2817/04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-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3639/05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-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3608/05: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Modelo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organizacional: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Jornada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Extendida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3085/00:</w:t>
      </w:r>
      <w:r w:rsidRPr="007911D9">
        <w:rPr>
          <w:rFonts w:ascii="Arial" w:hAnsi="Arial" w:cs="Arial"/>
          <w:spacing w:val="2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Modelo organizacional: Jornada Completa.</w:t>
      </w:r>
    </w:p>
    <w:p w:rsidR="00281277" w:rsidRPr="007911D9" w:rsidRDefault="00281277" w:rsidP="007911D9">
      <w:pPr>
        <w:spacing w:before="6" w:line="240" w:lineRule="auto"/>
        <w:ind w:left="856" w:right="58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1552" behindDoc="0" locked="0" layoutInCell="1" allowOverlap="1" wp14:anchorId="23E44FD0" wp14:editId="08D695DD">
                <wp:simplePos x="0" y="0"/>
                <wp:positionH relativeFrom="page">
                  <wp:posOffset>1091664</wp:posOffset>
                </wp:positionH>
                <wp:positionV relativeFrom="paragraph">
                  <wp:posOffset>75947</wp:posOffset>
                </wp:positionV>
                <wp:extent cx="36830" cy="36830"/>
                <wp:effectExtent l="0" t="0" r="0" b="0"/>
                <wp:wrapNone/>
                <wp:docPr id="59" name="Graphic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792D0FD" id="Graphic 59" o:spid="_x0000_s1026" style="position:absolute;margin-left:85.95pt;margin-top:6pt;width:2.9pt;height:2.9pt;z-index:251671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eZf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2576" behindDoc="0" locked="0" layoutInCell="1" allowOverlap="1" wp14:anchorId="2B3FF4B6" wp14:editId="4F9BB126">
                <wp:simplePos x="0" y="0"/>
                <wp:positionH relativeFrom="page">
                  <wp:posOffset>1091664</wp:posOffset>
                </wp:positionH>
                <wp:positionV relativeFrom="paragraph">
                  <wp:posOffset>241316</wp:posOffset>
                </wp:positionV>
                <wp:extent cx="36830" cy="36830"/>
                <wp:effectExtent l="0" t="0" r="0" b="0"/>
                <wp:wrapNone/>
                <wp:docPr id="60" name="Graphic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2C7E361" id="Graphic 60" o:spid="_x0000_s1026" style="position:absolute;margin-left:85.95pt;margin-top:19pt;width:2.9pt;height:2.9pt;z-index:251672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Resoluciones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3367/05,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333/09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1004/09: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Norma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Plantas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Orgánicas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Funcionales. Resolución 4662/03: Departamentos de Integración Curricular Resolución</w:t>
      </w:r>
    </w:p>
    <w:p w:rsidR="00281277" w:rsidRPr="007911D9" w:rsidRDefault="00281277" w:rsidP="007911D9">
      <w:pPr>
        <w:spacing w:before="6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673600" behindDoc="0" locked="0" layoutInCell="1" allowOverlap="1" wp14:anchorId="22E7E023" wp14:editId="348E76AF">
                <wp:simplePos x="0" y="0"/>
                <wp:positionH relativeFrom="page">
                  <wp:posOffset>1091664</wp:posOffset>
                </wp:positionH>
                <wp:positionV relativeFrom="paragraph">
                  <wp:posOffset>70806</wp:posOffset>
                </wp:positionV>
                <wp:extent cx="36830" cy="3683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3803DB0" id="Graphic 61" o:spid="_x0000_s1026" style="position:absolute;margin-left:85.95pt;margin-top:5.6pt;width:2.9pt;height:2.9pt;z-index:25167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tPiWw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Disposición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2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88/21</w:t>
      </w:r>
      <w:r w:rsidRPr="007911D9">
        <w:rPr>
          <w:rFonts w:ascii="Arial" w:hAnsi="Arial" w:cs="Arial"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Orientaciones</w:t>
      </w:r>
      <w:r w:rsidRPr="007911D9">
        <w:rPr>
          <w:rFonts w:ascii="Arial" w:hAnsi="Arial" w:cs="Arial"/>
          <w:spacing w:val="3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2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Superior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2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pacing w:val="2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Pautas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administrativo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pedagógicas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solicitudes de apertura y cambio de Orientación (2022).</w:t>
      </w:r>
    </w:p>
    <w:p w:rsidR="00281277" w:rsidRPr="007911D9" w:rsidRDefault="00281277" w:rsidP="007911D9">
      <w:pPr>
        <w:spacing w:before="14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4624" behindDoc="0" locked="0" layoutInCell="1" allowOverlap="1" wp14:anchorId="586BD47D" wp14:editId="3BC3B31A">
                <wp:simplePos x="0" y="0"/>
                <wp:positionH relativeFrom="page">
                  <wp:posOffset>1091664</wp:posOffset>
                </wp:positionH>
                <wp:positionV relativeFrom="paragraph">
                  <wp:posOffset>76012</wp:posOffset>
                </wp:positionV>
                <wp:extent cx="36830" cy="36830"/>
                <wp:effectExtent l="0" t="0" r="0" b="0"/>
                <wp:wrapNone/>
                <wp:docPr id="62" name="Graphic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5C22834" id="Graphic 62" o:spid="_x0000_s1026" style="position:absolute;margin-left:85.95pt;margin-top:6pt;width:2.9pt;height:2.9pt;z-index:251674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HVIWw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 2476/13: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Organización de clases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Educación Física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Comunicación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04/13: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clases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Educación Física en el Nivel Secundario.</w:t>
      </w:r>
    </w:p>
    <w:p w:rsidR="00281277" w:rsidRPr="007911D9" w:rsidRDefault="00281277" w:rsidP="007911D9">
      <w:pPr>
        <w:tabs>
          <w:tab w:val="left" w:pos="2318"/>
          <w:tab w:val="left" w:pos="2984"/>
          <w:tab w:val="left" w:pos="3418"/>
          <w:tab w:val="left" w:pos="4113"/>
          <w:tab w:val="left" w:pos="5356"/>
          <w:tab w:val="left" w:pos="5804"/>
          <w:tab w:val="left" w:pos="6571"/>
          <w:tab w:val="left" w:pos="7193"/>
          <w:tab w:val="left" w:pos="7569"/>
          <w:tab w:val="left" w:pos="8727"/>
          <w:tab w:val="left" w:pos="9103"/>
          <w:tab w:val="left" w:pos="9725"/>
          <w:tab w:val="left" w:pos="10392"/>
        </w:tabs>
        <w:spacing w:before="14" w:line="240" w:lineRule="auto"/>
        <w:ind w:left="856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5648" behindDoc="0" locked="0" layoutInCell="1" allowOverlap="1" wp14:anchorId="5DBAB14E" wp14:editId="5E30D467">
                <wp:simplePos x="0" y="0"/>
                <wp:positionH relativeFrom="page">
                  <wp:posOffset>1091664</wp:posOffset>
                </wp:positionH>
                <wp:positionV relativeFrom="paragraph">
                  <wp:posOffset>76139</wp:posOffset>
                </wp:positionV>
                <wp:extent cx="36830" cy="36830"/>
                <wp:effectExtent l="0" t="0" r="0" b="0"/>
                <wp:wrapNone/>
                <wp:docPr id="63" name="Graphic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88F3D18" id="Graphic 63" o:spid="_x0000_s1026" style="position:absolute;margin-left:85.95pt;margin-top:6pt;width:2.9pt;height:2.9pt;z-index:251675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6672" behindDoc="0" locked="0" layoutInCell="1" allowOverlap="1" wp14:anchorId="12514FCF" wp14:editId="546F6A40">
                <wp:simplePos x="0" y="0"/>
                <wp:positionH relativeFrom="page">
                  <wp:posOffset>1229478</wp:posOffset>
                </wp:positionH>
                <wp:positionV relativeFrom="paragraph">
                  <wp:posOffset>296634</wp:posOffset>
                </wp:positionV>
                <wp:extent cx="6403975" cy="1270"/>
                <wp:effectExtent l="0" t="0" r="0" b="0"/>
                <wp:wrapNone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039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975">
                              <a:moveTo>
                                <a:pt x="0" y="0"/>
                              </a:moveTo>
                              <a:lnTo>
                                <a:pt x="6403555" y="0"/>
                              </a:lnTo>
                            </a:path>
                          </a:pathLst>
                        </a:custGeom>
                        <a:ln w="9182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4A914C4" id="Graphic 64" o:spid="_x0000_s1026" style="position:absolute;margin-left:96.8pt;margin-top:23.35pt;width:504.25pt;height:.1pt;z-index:251676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039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" path="m,l6403555,e" filled="f" strokecolor="blue" strokeweight=".25506mm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Comunicación</w:t>
      </w:r>
      <w:r w:rsidRPr="007911D9">
        <w:rPr>
          <w:rFonts w:ascii="Arial" w:hAnsi="Arial" w:cs="Arial"/>
          <w:sz w:val="20"/>
          <w:szCs w:val="20"/>
        </w:rPr>
        <w:tab/>
      </w:r>
      <w:proofErr w:type="spellStart"/>
      <w:r w:rsidRPr="007911D9">
        <w:rPr>
          <w:rFonts w:ascii="Arial" w:hAnsi="Arial" w:cs="Arial"/>
          <w:spacing w:val="-4"/>
          <w:w w:val="105"/>
          <w:sz w:val="20"/>
          <w:szCs w:val="20"/>
        </w:rPr>
        <w:t>Conj</w:t>
      </w:r>
      <w:proofErr w:type="spellEnd"/>
      <w:r w:rsidRPr="007911D9">
        <w:rPr>
          <w:rFonts w:ascii="Arial" w:hAnsi="Arial" w:cs="Arial"/>
          <w:spacing w:val="-4"/>
          <w:w w:val="105"/>
          <w:sz w:val="20"/>
          <w:szCs w:val="20"/>
        </w:rPr>
        <w:t>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N°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1/23: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apoyo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para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inscripción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al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ciclo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w w:val="105"/>
          <w:sz w:val="20"/>
          <w:szCs w:val="20"/>
        </w:rPr>
        <w:t>lectivo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2024 </w:t>
      </w:r>
      <w:hyperlink r:id="rId23">
        <w:r w:rsidRPr="007911D9">
          <w:rPr>
            <w:rFonts w:ascii="Arial" w:hAnsi="Arial" w:cs="Arial"/>
            <w:color w:val="0000FF"/>
            <w:sz w:val="20"/>
            <w:szCs w:val="20"/>
          </w:rPr>
          <w:t>https://abc.gob.ar/secretarias/sites/default/files/2024-</w:t>
        </w:r>
        <w:r w:rsidRPr="007911D9">
          <w:rPr>
            <w:rFonts w:ascii="Arial" w:hAnsi="Arial" w:cs="Arial"/>
            <w:color w:val="0000FF"/>
            <w:spacing w:val="-2"/>
            <w:sz w:val="20"/>
            <w:szCs w:val="20"/>
          </w:rPr>
          <w:t>01/Comunicaci%C3%B3n%20Conjunt</w:t>
        </w:r>
        <w:r w:rsidRPr="007911D9">
          <w:rPr>
            <w:rFonts w:ascii="Arial" w:hAnsi="Arial" w:cs="Arial"/>
            <w:color w:val="0000FF"/>
            <w:sz w:val="20"/>
            <w:szCs w:val="20"/>
          </w:rPr>
          <w:tab/>
        </w:r>
        <w:r w:rsidRPr="007911D9">
          <w:rPr>
            <w:rFonts w:ascii="Arial" w:hAnsi="Arial" w:cs="Arial"/>
            <w:color w:val="0000FF"/>
            <w:sz w:val="20"/>
            <w:szCs w:val="20"/>
          </w:rPr>
          <w:tab/>
        </w:r>
        <w:r w:rsidRPr="007911D9">
          <w:rPr>
            <w:rFonts w:ascii="Arial" w:hAnsi="Arial" w:cs="Arial"/>
            <w:color w:val="0000FF"/>
            <w:sz w:val="20"/>
            <w:szCs w:val="20"/>
          </w:rPr>
          <w:tab/>
        </w:r>
        <w:r w:rsidRPr="007911D9">
          <w:rPr>
            <w:rFonts w:ascii="Arial" w:hAnsi="Arial" w:cs="Arial"/>
            <w:color w:val="0000FF"/>
            <w:sz w:val="20"/>
            <w:szCs w:val="20"/>
          </w:rPr>
          <w:tab/>
        </w:r>
        <w:r w:rsidRPr="007911D9">
          <w:rPr>
            <w:rFonts w:ascii="Arial" w:hAnsi="Arial" w:cs="Arial"/>
            <w:color w:val="0000FF"/>
            <w:spacing w:val="-2"/>
            <w:sz w:val="20"/>
            <w:szCs w:val="20"/>
          </w:rPr>
          <w:t>a%20-</w:t>
        </w:r>
      </w:hyperlink>
    </w:p>
    <w:p w:rsidR="00281277" w:rsidRPr="007911D9" w:rsidRDefault="00D22E59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hyperlink r:id="rId24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%20INSCRIPCI%C3%93N%202024.pdf</w:t>
        </w:r>
      </w:hyperlink>
    </w:p>
    <w:p w:rsidR="00281277" w:rsidRPr="007911D9" w:rsidRDefault="00281277" w:rsidP="007911D9">
      <w:pPr>
        <w:spacing w:before="5" w:line="240" w:lineRule="auto"/>
        <w:ind w:left="856" w:right="58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7696" behindDoc="0" locked="0" layoutInCell="1" allowOverlap="1" wp14:anchorId="514BFFFA" wp14:editId="6BA7F4C8">
                <wp:simplePos x="0" y="0"/>
                <wp:positionH relativeFrom="page">
                  <wp:posOffset>1091664</wp:posOffset>
                </wp:positionH>
                <wp:positionV relativeFrom="paragraph">
                  <wp:posOffset>74920</wp:posOffset>
                </wp:positionV>
                <wp:extent cx="36830" cy="36830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1872210" id="Graphic 65" o:spid="_x0000_s1026" style="position:absolute;margin-left:85.95pt;margin-top:5.9pt;width:2.9pt;height:2.9pt;z-index:251677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PsWWg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8720" behindDoc="0" locked="0" layoutInCell="1" allowOverlap="1" wp14:anchorId="25668A21" wp14:editId="69CDD5FF">
                <wp:simplePos x="0" y="0"/>
                <wp:positionH relativeFrom="page">
                  <wp:posOffset>1091664</wp:posOffset>
                </wp:positionH>
                <wp:positionV relativeFrom="paragraph">
                  <wp:posOffset>240293</wp:posOffset>
                </wp:positionV>
                <wp:extent cx="36830" cy="36830"/>
                <wp:effectExtent l="0" t="0" r="0" b="0"/>
                <wp:wrapNone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58743B8" id="Graphic 66" o:spid="_x0000_s1026" style="position:absolute;margin-left:85.95pt;margin-top:18.9pt;width:2.9pt;height:2.9pt;z-index:25167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l28Wg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Disposición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Nº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1/24: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Reconocimiento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materias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aprobadas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distintos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lectivos.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Disp.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Conjunta. Resolución 378/17: Salidas educativas y de representación institucional.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79744" behindDoc="0" locked="0" layoutInCell="1" allowOverlap="1" wp14:anchorId="189798D1" wp14:editId="0ACE431A">
                <wp:simplePos x="0" y="0"/>
                <wp:positionH relativeFrom="page">
                  <wp:posOffset>1091664</wp:posOffset>
                </wp:positionH>
                <wp:positionV relativeFrom="paragraph">
                  <wp:posOffset>70414</wp:posOffset>
                </wp:positionV>
                <wp:extent cx="36830" cy="36830"/>
                <wp:effectExtent l="0" t="0" r="0" b="0"/>
                <wp:wrapNone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5BD665B" id="Graphic 67" o:spid="_x0000_s1026" style="position:absolute;margin-left:85.95pt;margin-top:5.55pt;width:2.9pt;height:2.9pt;z-index:251679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e9sWwIAAJE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z w:val="20"/>
          <w:szCs w:val="20"/>
        </w:rPr>
        <w:t>Resolución</w:t>
      </w:r>
      <w:r w:rsidRPr="007911D9">
        <w:rPr>
          <w:rFonts w:ascii="Arial" w:hAnsi="Arial" w:cs="Arial"/>
          <w:spacing w:val="2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736/12:</w:t>
      </w:r>
      <w:r w:rsidRPr="007911D9">
        <w:rPr>
          <w:rFonts w:ascii="Arial" w:hAnsi="Arial" w:cs="Arial"/>
          <w:spacing w:val="2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Ausentismo</w:t>
      </w:r>
      <w:r w:rsidRPr="007911D9">
        <w:rPr>
          <w:rFonts w:ascii="Arial" w:hAnsi="Arial" w:cs="Arial"/>
          <w:spacing w:val="1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alumnos.</w:t>
      </w:r>
    </w:p>
    <w:p w:rsidR="00281277" w:rsidRPr="007911D9" w:rsidRDefault="00281277" w:rsidP="007911D9">
      <w:pPr>
        <w:spacing w:before="4" w:line="240" w:lineRule="auto"/>
        <w:ind w:left="856" w:right="236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0768" behindDoc="0" locked="0" layoutInCell="1" allowOverlap="1" wp14:anchorId="25F0E043" wp14:editId="24D83D70">
                <wp:simplePos x="0" y="0"/>
                <wp:positionH relativeFrom="page">
                  <wp:posOffset>1091664</wp:posOffset>
                </wp:positionH>
                <wp:positionV relativeFrom="paragraph">
                  <wp:posOffset>74335</wp:posOffset>
                </wp:positionV>
                <wp:extent cx="36830" cy="36830"/>
                <wp:effectExtent l="0" t="0" r="0" b="0"/>
                <wp:wrapNone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E84094B" id="Graphic 68" o:spid="_x0000_s1026" style="position:absolute;margin-left:85.95pt;margin-top:5.85pt;width:2.9pt;height:2.9pt;z-index:251680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0ABWQ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1792" behindDoc="0" locked="0" layoutInCell="1" allowOverlap="1" wp14:anchorId="16B9B606" wp14:editId="6D88D0D4">
                <wp:simplePos x="0" y="0"/>
                <wp:positionH relativeFrom="page">
                  <wp:posOffset>1091664</wp:posOffset>
                </wp:positionH>
                <wp:positionV relativeFrom="paragraph">
                  <wp:posOffset>239708</wp:posOffset>
                </wp:positionV>
                <wp:extent cx="36830" cy="36830"/>
                <wp:effectExtent l="0" t="0" r="0" b="0"/>
                <wp:wrapNone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0B00BCC" id="Graphic 69" o:spid="_x0000_s1026" style="position:absolute;margin-left:85.95pt;margin-top:18.85pt;width:2.9pt;height:2.9pt;z-index:25168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PLR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848/22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Fortalecimiento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Trayectorias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Anexo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II. Disposición Aulas de Fortalecimiento 315/24.</w:t>
      </w:r>
    </w:p>
    <w:p w:rsidR="00281277" w:rsidRPr="007911D9" w:rsidRDefault="00281277" w:rsidP="007911D9">
      <w:pPr>
        <w:spacing w:before="6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2816" behindDoc="0" locked="0" layoutInCell="1" allowOverlap="1" wp14:anchorId="34C04E40" wp14:editId="5086C331">
                <wp:simplePos x="0" y="0"/>
                <wp:positionH relativeFrom="page">
                  <wp:posOffset>1091664</wp:posOffset>
                </wp:positionH>
                <wp:positionV relativeFrom="paragraph">
                  <wp:posOffset>70465</wp:posOffset>
                </wp:positionV>
                <wp:extent cx="36830" cy="36830"/>
                <wp:effectExtent l="0" t="0" r="0" b="0"/>
                <wp:wrapNone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B589917" id="Graphic 70" o:spid="_x0000_s1026" style="position:absolute;margin-left:85.95pt;margin-top:5.55pt;width:2.9pt;height:2.9pt;z-index: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Comunicaciones: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Materiales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sobre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Fortalecimiento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(Comunicado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80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490/22),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Estados Administrativos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de Aulas de Fortalecimiento (Comunicado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N° 650/22).</w:t>
      </w:r>
    </w:p>
    <w:p w:rsidR="00281277" w:rsidRPr="007911D9" w:rsidRDefault="00281277" w:rsidP="007911D9">
      <w:pPr>
        <w:spacing w:before="6" w:line="240" w:lineRule="auto"/>
        <w:ind w:left="856" w:right="440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3840" behindDoc="0" locked="0" layoutInCell="1" allowOverlap="1" wp14:anchorId="5CFB15C0" wp14:editId="277E569F">
                <wp:simplePos x="0" y="0"/>
                <wp:positionH relativeFrom="page">
                  <wp:posOffset>1091664</wp:posOffset>
                </wp:positionH>
                <wp:positionV relativeFrom="paragraph">
                  <wp:posOffset>75672</wp:posOffset>
                </wp:positionV>
                <wp:extent cx="36830" cy="36830"/>
                <wp:effectExtent l="0" t="0" r="0" b="0"/>
                <wp:wrapNone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322DFEE" id="Graphic 71" o:spid="_x0000_s1026" style="position:absolute;margin-left:85.95pt;margin-top:5.95pt;width:2.9pt;height:2.9pt;z-index:25168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w8uWw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4864" behindDoc="0" locked="0" layoutInCell="1" allowOverlap="1" wp14:anchorId="34CDCC82" wp14:editId="562B5A49">
                <wp:simplePos x="0" y="0"/>
                <wp:positionH relativeFrom="page">
                  <wp:posOffset>1091664</wp:posOffset>
                </wp:positionH>
                <wp:positionV relativeFrom="paragraph">
                  <wp:posOffset>241045</wp:posOffset>
                </wp:positionV>
                <wp:extent cx="36830" cy="36830"/>
                <wp:effectExtent l="0" t="0" r="0" b="0"/>
                <wp:wrapNone/>
                <wp:docPr id="72" name="Graphic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F2623D7" id="Graphic 72" o:spid="_x0000_s1026" style="position:absolute;margin-left:85.95pt;margin-top:19pt;width:2.9pt;height:2.9pt;z-index:251684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amEWw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Resolución 5170/08: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Salas Maternales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en Escuelas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Secundarias </w:t>
      </w:r>
      <w:r w:rsidRPr="007911D9">
        <w:rPr>
          <w:rFonts w:ascii="Arial" w:hAnsi="Arial" w:cs="Arial"/>
          <w:w w:val="105"/>
          <w:sz w:val="20"/>
          <w:szCs w:val="20"/>
        </w:rPr>
        <w:t>Resolución Comunidades Terapéuticas 2024.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5888" behindDoc="0" locked="0" layoutInCell="1" allowOverlap="1" wp14:anchorId="58339229" wp14:editId="4D7B2176">
                <wp:simplePos x="0" y="0"/>
                <wp:positionH relativeFrom="page">
                  <wp:posOffset>1091664</wp:posOffset>
                </wp:positionH>
                <wp:positionV relativeFrom="paragraph">
                  <wp:posOffset>70534</wp:posOffset>
                </wp:positionV>
                <wp:extent cx="36830" cy="36830"/>
                <wp:effectExtent l="0" t="0" r="0" b="0"/>
                <wp:wrapNone/>
                <wp:docPr id="73" name="Graphic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DCA2872" id="Graphic 73" o:spid="_x0000_s1026" style="position:absolute;margin-left:85.95pt;margin-top:5.55pt;width:2.9pt;height:2.9pt;z-index:251685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z w:val="20"/>
          <w:szCs w:val="20"/>
        </w:rPr>
        <w:t>Resolución</w:t>
      </w:r>
      <w:r w:rsidRPr="007911D9">
        <w:rPr>
          <w:rFonts w:ascii="Arial" w:hAnsi="Arial" w:cs="Arial"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782/13: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Acompañante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/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Asistente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Externo</w:t>
      </w:r>
    </w:p>
    <w:p w:rsidR="00281277" w:rsidRPr="007911D9" w:rsidRDefault="00281277" w:rsidP="007911D9">
      <w:pPr>
        <w:spacing w:before="12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6912" behindDoc="0" locked="0" layoutInCell="1" allowOverlap="1" wp14:anchorId="07BF7B4C" wp14:editId="57E9B467">
                <wp:simplePos x="0" y="0"/>
                <wp:positionH relativeFrom="page">
                  <wp:posOffset>1091664</wp:posOffset>
                </wp:positionH>
                <wp:positionV relativeFrom="paragraph">
                  <wp:posOffset>74453</wp:posOffset>
                </wp:positionV>
                <wp:extent cx="36830" cy="36830"/>
                <wp:effectExtent l="0" t="0" r="0" b="0"/>
                <wp:wrapNone/>
                <wp:docPr id="74" name="Graphic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C094661" id="Graphic 74" o:spid="_x0000_s1026" style="position:absolute;margin-left:85.95pt;margin-top:5.85pt;width:2.9pt;height:2.9pt;z-index:251686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CFE: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311/16:</w:t>
      </w:r>
      <w:r w:rsidRPr="007911D9">
        <w:rPr>
          <w:rFonts w:ascii="Arial" w:hAnsi="Arial" w:cs="Arial"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Promoción,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acreditación,</w:t>
      </w:r>
      <w:r w:rsidRPr="007911D9">
        <w:rPr>
          <w:rFonts w:ascii="Arial" w:hAnsi="Arial" w:cs="Arial"/>
          <w:spacing w:val="3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certificación</w:t>
      </w:r>
      <w:r w:rsidRPr="007911D9">
        <w:rPr>
          <w:rFonts w:ascii="Arial" w:hAnsi="Arial" w:cs="Arial"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titulación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estudiantes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discapacidad. Nación. Consejo Federal de Educación</w:t>
      </w:r>
    </w:p>
    <w:p w:rsidR="00281277" w:rsidRPr="007911D9" w:rsidRDefault="00281277" w:rsidP="007911D9">
      <w:pPr>
        <w:spacing w:before="14" w:line="240" w:lineRule="auto"/>
        <w:ind w:left="856" w:right="2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7936" behindDoc="0" locked="0" layoutInCell="1" allowOverlap="1" wp14:anchorId="3BBAAA2F" wp14:editId="031FB3F4">
                <wp:simplePos x="0" y="0"/>
                <wp:positionH relativeFrom="page">
                  <wp:posOffset>1091664</wp:posOffset>
                </wp:positionH>
                <wp:positionV relativeFrom="paragraph">
                  <wp:posOffset>75849</wp:posOffset>
                </wp:positionV>
                <wp:extent cx="36830" cy="36830"/>
                <wp:effectExtent l="0" t="0" r="0" b="0"/>
                <wp:wrapNone/>
                <wp:docPr id="75" name="Graphic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3A079A4" id="Graphic 75" o:spid="_x0000_s1026" style="position:absolute;margin-left:85.95pt;margin-top:5.95pt;width:2.9pt;height:2.9pt;z-index:25168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SfaWg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1664/17: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inclusiva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niñas,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niños,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adolescentes,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jóvenes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jóvenes-adultos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discapacidad en la provincia de Buenos Aires.</w:t>
      </w:r>
    </w:p>
    <w:p w:rsidR="00281277" w:rsidRPr="007911D9" w:rsidRDefault="00281277" w:rsidP="007911D9">
      <w:pPr>
        <w:spacing w:before="6" w:line="240" w:lineRule="auto"/>
        <w:ind w:left="856" w:right="353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8960" behindDoc="0" locked="0" layoutInCell="1" allowOverlap="1" wp14:anchorId="72475A2D" wp14:editId="365B5594">
                <wp:simplePos x="0" y="0"/>
                <wp:positionH relativeFrom="page">
                  <wp:posOffset>1091664</wp:posOffset>
                </wp:positionH>
                <wp:positionV relativeFrom="paragraph">
                  <wp:posOffset>75979</wp:posOffset>
                </wp:positionV>
                <wp:extent cx="36830" cy="36830"/>
                <wp:effectExtent l="0" t="0" r="0" b="0"/>
                <wp:wrapNone/>
                <wp:docPr id="76" name="Graphic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7B57FC" id="Graphic 76" o:spid="_x0000_s1026" style="position:absolute;margin-left:85.95pt;margin-top:6pt;width:2.9pt;height:2.9pt;z-index:251688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4FwWQ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89984" behindDoc="0" locked="0" layoutInCell="1" allowOverlap="1" wp14:anchorId="68EEE874" wp14:editId="3058943E">
                <wp:simplePos x="0" y="0"/>
                <wp:positionH relativeFrom="page">
                  <wp:posOffset>1091664</wp:posOffset>
                </wp:positionH>
                <wp:positionV relativeFrom="paragraph">
                  <wp:posOffset>241348</wp:posOffset>
                </wp:positionV>
                <wp:extent cx="36830" cy="36830"/>
                <wp:effectExtent l="0" t="0" r="0" b="0"/>
                <wp:wrapNone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8CA448F" id="Graphic 77" o:spid="_x0000_s1026" style="position:absolute;margin-left:85.95pt;margin-top:19pt;width:2.9pt;height:2.9pt;z-index:25168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DOgWwIAAJE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1008" behindDoc="0" locked="0" layoutInCell="1" allowOverlap="1" wp14:anchorId="513BC9CA" wp14:editId="7DB93E38">
                <wp:simplePos x="0" y="0"/>
                <wp:positionH relativeFrom="page">
                  <wp:posOffset>1091664</wp:posOffset>
                </wp:positionH>
                <wp:positionV relativeFrom="paragraph">
                  <wp:posOffset>406721</wp:posOffset>
                </wp:positionV>
                <wp:extent cx="36830" cy="36830"/>
                <wp:effectExtent l="0" t="0" r="0" b="0"/>
                <wp:wrapNone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8A9B4A2" id="Graphic 78" o:spid="_x0000_s1026" style="position:absolute;margin-left:85.95pt;margin-top:32.05pt;width:2.9pt;height:2.9pt;z-index:251691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pzNWQ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Resolución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4891/18: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Titulación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estudiantes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discapacidad.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Anexos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II. Disposición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Conjunta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DPES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-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1/16: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Atención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domiciliaria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hospitalaria. Resolución N° 1873/22. Educación Profesional Secundaria.</w:t>
      </w:r>
    </w:p>
    <w:p w:rsidR="00281277" w:rsidRPr="007911D9" w:rsidRDefault="00281277" w:rsidP="007911D9">
      <w:pPr>
        <w:spacing w:before="12" w:line="240" w:lineRule="auto"/>
        <w:ind w:left="856" w:hanging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6E860EF1" wp14:editId="27F8272B">
            <wp:extent cx="36753" cy="36747"/>
            <wp:effectExtent l="0" t="0" r="0" b="0"/>
            <wp:docPr id="26" name="Image 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 8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="001E4D8F">
        <w:rPr>
          <w:rFonts w:ascii="Arial" w:hAnsi="Arial" w:cs="Arial"/>
          <w:w w:val="105"/>
          <w:sz w:val="20"/>
          <w:szCs w:val="20"/>
        </w:rPr>
        <w:t>Res 5356/24</w:t>
      </w:r>
    </w:p>
    <w:p w:rsidR="00281277" w:rsidRPr="007911D9" w:rsidRDefault="00281277" w:rsidP="007911D9">
      <w:pPr>
        <w:spacing w:before="15" w:line="240" w:lineRule="auto"/>
        <w:ind w:left="856" w:hanging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76035A95" wp14:editId="79B70EA5">
            <wp:extent cx="36753" cy="36747"/>
            <wp:effectExtent l="0" t="0" r="0" b="0"/>
            <wp:docPr id="27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4D8F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Disposición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2/19: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Experiencias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Ámbitos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Socioproductivos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Anexo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Conceptualización,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Anexo Circuito Administrativo.</w:t>
      </w:r>
    </w:p>
    <w:p w:rsidR="00281277" w:rsidRDefault="004E3096" w:rsidP="007911D9">
      <w:pPr>
        <w:spacing w:line="240" w:lineRule="auto"/>
        <w:ind w:left="639"/>
        <w:jc w:val="both"/>
        <w:rPr>
          <w:rFonts w:ascii="Arial" w:hAnsi="Arial" w:cs="Arial"/>
          <w:w w:val="105"/>
          <w:sz w:val="20"/>
          <w:szCs w:val="20"/>
        </w:rPr>
      </w:pPr>
      <w:r>
        <w:pict w14:anchorId="3FBD80C6">
          <v:shape id="Image 83" o:spid="_x0000_i1025" type="#_x0000_t75" style="width:3pt;height:3pt;visibility:visible;mso-wrap-style:square">
            <v:imagedata r:id="rId25" o:title=""/>
            <o:lock v:ext="edit" aspectratio="f"/>
          </v:shape>
        </w:pict>
      </w:r>
      <w:r w:rsidR="00281277"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="00281277" w:rsidRPr="007911D9">
        <w:rPr>
          <w:rFonts w:ascii="Arial" w:hAnsi="Arial" w:cs="Arial"/>
          <w:w w:val="105"/>
          <w:sz w:val="20"/>
          <w:szCs w:val="20"/>
        </w:rPr>
        <w:t>Resolución 4900/05 y 4288/11:</w:t>
      </w:r>
      <w:r w:rsidR="00281277"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="00281277" w:rsidRPr="007911D9">
        <w:rPr>
          <w:rFonts w:ascii="Arial" w:hAnsi="Arial" w:cs="Arial"/>
          <w:w w:val="105"/>
          <w:sz w:val="20"/>
          <w:szCs w:val="20"/>
        </w:rPr>
        <w:t>Centros</w:t>
      </w:r>
      <w:r w:rsidR="00281277"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="00281277" w:rsidRPr="007911D9">
        <w:rPr>
          <w:rFonts w:ascii="Arial" w:hAnsi="Arial" w:cs="Arial"/>
          <w:w w:val="105"/>
          <w:sz w:val="20"/>
          <w:szCs w:val="20"/>
        </w:rPr>
        <w:t>de Estudiantes.</w:t>
      </w:r>
    </w:p>
    <w:p w:rsidR="00281277" w:rsidRPr="001E4D8F" w:rsidRDefault="00281277" w:rsidP="001E4D8F">
      <w:pPr>
        <w:pStyle w:val="Prrafodelista"/>
        <w:spacing w:before="4" w:line="240" w:lineRule="auto"/>
        <w:jc w:val="both"/>
        <w:rPr>
          <w:rFonts w:ascii="Arial" w:hAnsi="Arial" w:cs="Arial"/>
          <w:sz w:val="20"/>
          <w:szCs w:val="20"/>
        </w:rPr>
      </w:pPr>
      <w:r w:rsidRPr="001E4D8F">
        <w:rPr>
          <w:rFonts w:ascii="Arial" w:hAnsi="Arial" w:cs="Arial"/>
          <w:sz w:val="20"/>
          <w:szCs w:val="20"/>
        </w:rPr>
        <w:t>Comunicación</w:t>
      </w:r>
      <w:r w:rsidRPr="001E4D8F">
        <w:rPr>
          <w:rFonts w:ascii="Arial" w:hAnsi="Arial" w:cs="Arial"/>
          <w:spacing w:val="27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N°</w:t>
      </w:r>
      <w:r w:rsidRPr="001E4D8F">
        <w:rPr>
          <w:rFonts w:ascii="Arial" w:hAnsi="Arial" w:cs="Arial"/>
          <w:spacing w:val="21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136/22:</w:t>
      </w:r>
      <w:r w:rsidRPr="001E4D8F">
        <w:rPr>
          <w:rFonts w:ascii="Arial" w:hAnsi="Arial" w:cs="Arial"/>
          <w:spacing w:val="26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Aclaración</w:t>
      </w:r>
      <w:r w:rsidRPr="001E4D8F">
        <w:rPr>
          <w:rFonts w:ascii="Arial" w:hAnsi="Arial" w:cs="Arial"/>
          <w:spacing w:val="18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sobre</w:t>
      </w:r>
      <w:r w:rsidRPr="001E4D8F">
        <w:rPr>
          <w:rFonts w:ascii="Arial" w:hAnsi="Arial" w:cs="Arial"/>
          <w:spacing w:val="13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el</w:t>
      </w:r>
      <w:r w:rsidRPr="001E4D8F">
        <w:rPr>
          <w:rFonts w:ascii="Arial" w:hAnsi="Arial" w:cs="Arial"/>
          <w:spacing w:val="18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estatuto</w:t>
      </w:r>
      <w:r w:rsidRPr="001E4D8F">
        <w:rPr>
          <w:rFonts w:ascii="Arial" w:hAnsi="Arial" w:cs="Arial"/>
          <w:spacing w:val="20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de</w:t>
      </w:r>
      <w:r w:rsidRPr="001E4D8F">
        <w:rPr>
          <w:rFonts w:ascii="Arial" w:hAnsi="Arial" w:cs="Arial"/>
          <w:spacing w:val="30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Centros</w:t>
      </w:r>
      <w:r w:rsidRPr="001E4D8F">
        <w:rPr>
          <w:rFonts w:ascii="Arial" w:hAnsi="Arial" w:cs="Arial"/>
          <w:spacing w:val="14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de</w:t>
      </w:r>
      <w:r w:rsidRPr="001E4D8F">
        <w:rPr>
          <w:rFonts w:ascii="Arial" w:hAnsi="Arial" w:cs="Arial"/>
          <w:spacing w:val="30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Estudiantes</w:t>
      </w:r>
      <w:r w:rsidRPr="001E4D8F">
        <w:rPr>
          <w:rFonts w:ascii="Arial" w:hAnsi="Arial" w:cs="Arial"/>
          <w:spacing w:val="14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y</w:t>
      </w:r>
      <w:r w:rsidRPr="001E4D8F">
        <w:rPr>
          <w:rFonts w:ascii="Arial" w:hAnsi="Arial" w:cs="Arial"/>
          <w:spacing w:val="21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Organizaciones</w:t>
      </w:r>
      <w:r w:rsidRPr="001E4D8F">
        <w:rPr>
          <w:rFonts w:ascii="Arial" w:hAnsi="Arial" w:cs="Arial"/>
          <w:spacing w:val="20"/>
          <w:sz w:val="20"/>
          <w:szCs w:val="20"/>
        </w:rPr>
        <w:t xml:space="preserve"> </w:t>
      </w:r>
      <w:r w:rsidRPr="001E4D8F">
        <w:rPr>
          <w:rFonts w:ascii="Arial" w:hAnsi="Arial" w:cs="Arial"/>
          <w:sz w:val="20"/>
          <w:szCs w:val="20"/>
        </w:rPr>
        <w:t>Estudiantiles.</w:t>
      </w:r>
    </w:p>
    <w:p w:rsidR="001E4D8F" w:rsidRPr="001E4D8F" w:rsidRDefault="001E4D8F" w:rsidP="001E4D8F">
      <w:pPr>
        <w:pStyle w:val="Prrafodelista"/>
        <w:spacing w:before="4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1E4D8F" w:rsidRDefault="00281277" w:rsidP="001E4D8F">
      <w:pPr>
        <w:pStyle w:val="Prrafodelista"/>
        <w:spacing w:before="4" w:line="240" w:lineRule="auto"/>
        <w:jc w:val="both"/>
        <w:rPr>
          <w:rFonts w:ascii="Arial" w:hAnsi="Arial" w:cs="Arial"/>
          <w:w w:val="105"/>
          <w:sz w:val="20"/>
          <w:szCs w:val="20"/>
        </w:rPr>
      </w:pPr>
      <w:r w:rsidRPr="001E4D8F">
        <w:rPr>
          <w:rFonts w:ascii="Arial" w:hAnsi="Arial" w:cs="Arial"/>
          <w:w w:val="105"/>
          <w:sz w:val="20"/>
          <w:szCs w:val="20"/>
        </w:rPr>
        <w:t>Resolución</w:t>
      </w:r>
      <w:r w:rsidRPr="001E4D8F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N°</w:t>
      </w:r>
      <w:r w:rsidRPr="001E4D8F">
        <w:rPr>
          <w:rFonts w:ascii="Arial" w:hAnsi="Arial" w:cs="Arial"/>
          <w:spacing w:val="15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2309/22: Consejo</w:t>
      </w:r>
      <w:r w:rsidRPr="001E4D8F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Consultivo</w:t>
      </w:r>
      <w:r w:rsidRPr="001E4D8F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de Estudiantes</w:t>
      </w:r>
      <w:r w:rsidRPr="001E4D8F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Secundarios.</w:t>
      </w:r>
      <w:r w:rsidRPr="001E4D8F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A</w:t>
      </w:r>
      <w:r w:rsidRPr="001E4D8F">
        <w:rPr>
          <w:rFonts w:ascii="Arial" w:hAnsi="Arial" w:cs="Arial"/>
          <w:spacing w:val="-28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nexo</w:t>
      </w:r>
      <w:r w:rsidRPr="001E4D8F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I.</w:t>
      </w:r>
      <w:r w:rsidRPr="001E4D8F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Finalidad</w:t>
      </w:r>
      <w:r w:rsidRPr="001E4D8F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y funcionamiento</w:t>
      </w:r>
      <w:r w:rsidRPr="001E4D8F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1E4D8F">
        <w:rPr>
          <w:rFonts w:ascii="Arial" w:hAnsi="Arial" w:cs="Arial"/>
          <w:w w:val="105"/>
          <w:sz w:val="20"/>
          <w:szCs w:val="20"/>
        </w:rPr>
        <w:t>del Consejo Consultivo de estudiantes de la Dirección Provincial de Educación Secundaria.</w:t>
      </w:r>
    </w:p>
    <w:p w:rsidR="001E4D8F" w:rsidRPr="001E4D8F" w:rsidRDefault="001E4D8F" w:rsidP="001E4D8F">
      <w:pPr>
        <w:pStyle w:val="Prrafodelista"/>
        <w:spacing w:before="4"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Resolución </w:t>
      </w:r>
      <w:r>
        <w:rPr>
          <w:rFonts w:ascii="Arial" w:hAnsi="Arial" w:cs="Arial"/>
          <w:w w:val="105"/>
          <w:sz w:val="20"/>
          <w:szCs w:val="20"/>
        </w:rPr>
        <w:t>1650/24. Documentos de Apoyo.</w:t>
      </w:r>
    </w:p>
    <w:p w:rsidR="00281277" w:rsidRPr="007911D9" w:rsidRDefault="00281277" w:rsidP="007911D9">
      <w:pPr>
        <w:spacing w:before="195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"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Documentos</w:t>
      </w:r>
    </w:p>
    <w:p w:rsidR="00281277" w:rsidRPr="007911D9" w:rsidRDefault="00281277" w:rsidP="007911D9">
      <w:pPr>
        <w:spacing w:before="243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693056" behindDoc="0" locked="0" layoutInCell="1" allowOverlap="1" wp14:anchorId="3DD1C5A0" wp14:editId="3397560E">
                <wp:simplePos x="0" y="0"/>
                <wp:positionH relativeFrom="page">
                  <wp:posOffset>1091664</wp:posOffset>
                </wp:positionH>
                <wp:positionV relativeFrom="paragraph">
                  <wp:posOffset>221420</wp:posOffset>
                </wp:positionV>
                <wp:extent cx="36830" cy="36830"/>
                <wp:effectExtent l="0" t="0" r="0" b="0"/>
                <wp:wrapNone/>
                <wp:docPr id="86" name="Graphic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BD83F3E" id="Graphic 86" o:spid="_x0000_s1026" style="position:absolute;margin-left:85.95pt;margin-top:17.45pt;width:2.9pt;height:2.9pt;z-index:25169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“Líneas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prioritarias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período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2024- 2027”.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</w:p>
    <w:p w:rsidR="00281277" w:rsidRPr="007911D9" w:rsidRDefault="00281277" w:rsidP="007911D9">
      <w:pPr>
        <w:spacing w:before="195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4080" behindDoc="0" locked="0" layoutInCell="1" allowOverlap="1" wp14:anchorId="4FCD2323" wp14:editId="0BC9DD92">
                <wp:simplePos x="0" y="0"/>
                <wp:positionH relativeFrom="page">
                  <wp:posOffset>1091664</wp:posOffset>
                </wp:positionH>
                <wp:positionV relativeFrom="paragraph">
                  <wp:posOffset>195568</wp:posOffset>
                </wp:positionV>
                <wp:extent cx="36830" cy="36830"/>
                <wp:effectExtent l="0" t="0" r="0" b="0"/>
                <wp:wrapNone/>
                <wp:docPr id="87" name="Graphic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01DCC2A" id="Graphic 87" o:spid="_x0000_s1026" style="position:absolute;margin-left:85.95pt;margin-top:15.4pt;width:2.9pt;height:2.9pt;z-index:251694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uV7WwIAAJE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Breviario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Directores.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Aportes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recomendaciones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supervisión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enseñanza.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Plata, 2013.</w:t>
      </w:r>
    </w:p>
    <w:p w:rsidR="00281277" w:rsidRPr="007911D9" w:rsidRDefault="00281277" w:rsidP="007911D9">
      <w:pPr>
        <w:tabs>
          <w:tab w:val="left" w:pos="2215"/>
          <w:tab w:val="left" w:pos="3909"/>
          <w:tab w:val="left" w:pos="4473"/>
          <w:tab w:val="left" w:pos="4964"/>
          <w:tab w:val="left" w:pos="6281"/>
          <w:tab w:val="left" w:pos="7625"/>
          <w:tab w:val="left" w:pos="8190"/>
          <w:tab w:val="left" w:pos="9159"/>
          <w:tab w:val="left" w:pos="10012"/>
          <w:tab w:val="left" w:pos="10460"/>
        </w:tabs>
        <w:spacing w:before="1" w:line="240" w:lineRule="auto"/>
        <w:ind w:left="856" w:right="20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5104" behindDoc="0" locked="0" layoutInCell="1" allowOverlap="1" wp14:anchorId="5A45D413" wp14:editId="43E5B2EC">
                <wp:simplePos x="0" y="0"/>
                <wp:positionH relativeFrom="page">
                  <wp:posOffset>1091664</wp:posOffset>
                </wp:positionH>
                <wp:positionV relativeFrom="paragraph">
                  <wp:posOffset>67361</wp:posOffset>
                </wp:positionV>
                <wp:extent cx="36830" cy="36830"/>
                <wp:effectExtent l="0" t="0" r="0" b="0"/>
                <wp:wrapNone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0ADF49F" id="Graphic 88" o:spid="_x0000_s1026" style="position:absolute;margin-left:85.95pt;margin-top:5.3pt;width:2.9pt;height:2.9pt;z-index:251695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“Intensificación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enseñanza: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apoyo”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(texto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>1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sobre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intensificación).</w:t>
      </w:r>
      <w:hyperlink r:id="rId26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https://abc.gob.ar/secretarias/sites/default/files/2024-02/Intensific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27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aci%C3%B3n%20de%20la%20Ense%C3%B1anza%20-%20Documento%20de%20Apoyo.pdf</w:t>
        </w:r>
      </w:hyperlink>
    </w:p>
    <w:p w:rsidR="00281277" w:rsidRPr="007911D9" w:rsidRDefault="00281277" w:rsidP="007911D9">
      <w:pPr>
        <w:tabs>
          <w:tab w:val="left" w:pos="3084"/>
        </w:tabs>
        <w:spacing w:line="240" w:lineRule="auto"/>
        <w:ind w:left="856" w:right="20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6128" behindDoc="0" locked="0" layoutInCell="1" allowOverlap="1" wp14:anchorId="5E0DCF4A" wp14:editId="52D635A1">
                <wp:simplePos x="0" y="0"/>
                <wp:positionH relativeFrom="page">
                  <wp:posOffset>1091664</wp:posOffset>
                </wp:positionH>
                <wp:positionV relativeFrom="paragraph">
                  <wp:posOffset>67221</wp:posOffset>
                </wp:positionV>
                <wp:extent cx="36830" cy="36830"/>
                <wp:effectExtent l="0" t="0" r="0" b="0"/>
                <wp:wrapNone/>
                <wp:docPr id="89" name="Graphic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FD4D0E4" id="Graphic 89" o:spid="_x0000_s1026" style="position:absolute;margin-left:85.95pt;margin-top:5.3pt;width:2.9pt;height:2.9pt;z-index:251696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/jG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Documento “Intensificación de la enseñanza en sentido amplio. La centralidad de 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enseñanza”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(texto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sobre </w:t>
      </w:r>
      <w:r w:rsidRPr="007911D9">
        <w:rPr>
          <w:rFonts w:ascii="Arial" w:hAnsi="Arial" w:cs="Arial"/>
          <w:spacing w:val="-2"/>
          <w:sz w:val="20"/>
          <w:szCs w:val="20"/>
        </w:rPr>
        <w:t>intensificación).</w:t>
      </w:r>
      <w:r w:rsidRPr="007911D9">
        <w:rPr>
          <w:rFonts w:ascii="Arial" w:hAnsi="Arial" w:cs="Arial"/>
          <w:sz w:val="20"/>
          <w:szCs w:val="20"/>
        </w:rPr>
        <w:tab/>
      </w:r>
      <w:hyperlink r:id="rId28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https://abc.gob.ar/secretarias/sites/default/files/2024-01/Intensificaci%C3%B3n%20de%2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29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0la%20ense%C3%B1anza%20II_0.pdf</w:t>
        </w:r>
      </w:hyperlink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7152" behindDoc="0" locked="0" layoutInCell="1" allowOverlap="1" wp14:anchorId="7ED442F7" wp14:editId="301A09FF">
                <wp:simplePos x="0" y="0"/>
                <wp:positionH relativeFrom="page">
                  <wp:posOffset>1091664</wp:posOffset>
                </wp:positionH>
                <wp:positionV relativeFrom="paragraph">
                  <wp:posOffset>67081</wp:posOffset>
                </wp:positionV>
                <wp:extent cx="36830" cy="36830"/>
                <wp:effectExtent l="0" t="0" r="0" b="0"/>
                <wp:wrapNone/>
                <wp:docPr id="90" name="Graphic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A6DFD06" id="Graphic 90" o:spid="_x0000_s1026" style="position:absolute;margin-left:85.95pt;margin-top:5.3pt;width:2.9pt;height:2.9pt;z-index:25169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pacing w:val="2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“La</w:t>
      </w:r>
      <w:r w:rsidRPr="007911D9">
        <w:rPr>
          <w:rFonts w:ascii="Arial" w:hAnsi="Arial" w:cs="Arial"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articulación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entre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primaria</w:t>
      </w:r>
      <w:r w:rsidRPr="007911D9">
        <w:rPr>
          <w:rFonts w:ascii="Arial" w:hAnsi="Arial" w:cs="Arial"/>
          <w:spacing w:val="2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2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secundaria.</w:t>
      </w:r>
      <w:r w:rsidRPr="007911D9">
        <w:rPr>
          <w:rFonts w:ascii="Arial" w:hAnsi="Arial" w:cs="Arial"/>
          <w:spacing w:val="3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Acompañando</w:t>
      </w:r>
      <w:r w:rsidRPr="007911D9">
        <w:rPr>
          <w:rFonts w:ascii="Arial" w:hAnsi="Arial" w:cs="Arial"/>
          <w:spacing w:val="2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trayectorias”, agosto 2016.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8176" behindDoc="0" locked="0" layoutInCell="1" allowOverlap="1" wp14:anchorId="71FE56AC" wp14:editId="454FF8EC">
                <wp:simplePos x="0" y="0"/>
                <wp:positionH relativeFrom="page">
                  <wp:posOffset>1091664</wp:posOffset>
                </wp:positionH>
                <wp:positionV relativeFrom="paragraph">
                  <wp:posOffset>67028</wp:posOffset>
                </wp:positionV>
                <wp:extent cx="36830" cy="36830"/>
                <wp:effectExtent l="0" t="0" r="0" b="0"/>
                <wp:wrapNone/>
                <wp:docPr id="91" name="Graphic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4F69392" id="Graphic 91" o:spid="_x0000_s1026" style="position:absolute;margin-left:85.95pt;margin-top:5.3pt;width:2.9pt;height:2.9pt;z-index:25169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AU5Ww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Cuadernillo Tramo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inicio para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ingresantes</w:t>
      </w:r>
      <w:r w:rsidRPr="007911D9">
        <w:rPr>
          <w:rFonts w:ascii="Arial" w:hAnsi="Arial" w:cs="Arial"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 secundaria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(propuesta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general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por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materias).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La Plata, 2024.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699200" behindDoc="0" locked="0" layoutInCell="1" allowOverlap="1" wp14:anchorId="280D5A11" wp14:editId="2344F9F8">
                <wp:simplePos x="0" y="0"/>
                <wp:positionH relativeFrom="page">
                  <wp:posOffset>1091664</wp:posOffset>
                </wp:positionH>
                <wp:positionV relativeFrom="paragraph">
                  <wp:posOffset>72056</wp:posOffset>
                </wp:positionV>
                <wp:extent cx="36830" cy="36830"/>
                <wp:effectExtent l="0" t="0" r="0" b="0"/>
                <wp:wrapNone/>
                <wp:docPr id="92" name="Graphic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FD78035" id="Graphic 92" o:spid="_x0000_s1026" style="position:absolute;margin-left:85.95pt;margin-top:5.65pt;width:2.9pt;height:2.9pt;z-index:25169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 Documentos “Fortalecer e intensificar la lectura 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escritura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Básico/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“(...)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Superior”.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. </w:t>
      </w:r>
      <w:hyperlink r:id="rId30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https://atr.abc.gob.ar/secundaria/secundaria-orientada/</w:t>
        </w:r>
      </w:hyperlink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0224" behindDoc="0" locked="0" layoutInCell="1" allowOverlap="1" wp14:anchorId="283676FD" wp14:editId="4C7F7DDC">
                <wp:simplePos x="0" y="0"/>
                <wp:positionH relativeFrom="page">
                  <wp:posOffset>1091664</wp:posOffset>
                </wp:positionH>
                <wp:positionV relativeFrom="paragraph">
                  <wp:posOffset>67039</wp:posOffset>
                </wp:positionV>
                <wp:extent cx="36830" cy="36830"/>
                <wp:effectExtent l="0" t="0" r="0" b="0"/>
                <wp:wrapNone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B56762A" id="Graphic 93" o:spid="_x0000_s1026" style="position:absolute;margin-left:85.95pt;margin-top:5.3pt;width:2.9pt;height:2.9pt;z-index:251700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3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Cuadernillo</w:t>
      </w:r>
      <w:r w:rsidRPr="007911D9">
        <w:rPr>
          <w:rFonts w:ascii="Arial" w:hAnsi="Arial" w:cs="Arial"/>
          <w:spacing w:val="3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Fortalecimiento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Trayectorias</w:t>
      </w:r>
      <w:r w:rsidRPr="007911D9">
        <w:rPr>
          <w:rFonts w:ascii="Arial" w:hAnsi="Arial" w:cs="Arial"/>
          <w:spacing w:val="3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3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Propuestas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pedagógico-curriculares.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La Plata, 2023.</w:t>
      </w:r>
    </w:p>
    <w:p w:rsidR="00281277" w:rsidRPr="007911D9" w:rsidRDefault="00D22E59" w:rsidP="007911D9">
      <w:pPr>
        <w:spacing w:before="231" w:line="240" w:lineRule="auto"/>
        <w:ind w:left="971" w:hanging="1"/>
        <w:jc w:val="both"/>
        <w:rPr>
          <w:rFonts w:ascii="Arial" w:hAnsi="Arial" w:cs="Arial"/>
          <w:sz w:val="20"/>
          <w:szCs w:val="20"/>
        </w:rPr>
      </w:pPr>
      <w:hyperlink r:id="rId31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https://abc.gob.ar/secretarias/sites/default/files/2023-02/Cuadernillo%20Aulas%20de%20</w:t>
        </w:r>
      </w:hyperlink>
      <w:r w:rsidR="00281277" w:rsidRPr="007911D9">
        <w:rPr>
          <w:rFonts w:ascii="Arial" w:hAnsi="Arial" w:cs="Arial"/>
          <w:color w:val="0000FF"/>
          <w:spacing w:val="80"/>
          <w:w w:val="105"/>
          <w:sz w:val="20"/>
          <w:szCs w:val="20"/>
        </w:rPr>
        <w:t xml:space="preserve">  </w:t>
      </w:r>
      <w:hyperlink r:id="rId32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Fortalecimiento%20de%20Trayectorias%20Educativas_0.pdf</w:t>
        </w:r>
      </w:hyperlink>
    </w:p>
    <w:p w:rsidR="00281277" w:rsidRPr="007911D9" w:rsidRDefault="00281277" w:rsidP="007911D9">
      <w:pPr>
        <w:tabs>
          <w:tab w:val="left" w:pos="1579"/>
          <w:tab w:val="left" w:pos="2317"/>
          <w:tab w:val="left" w:pos="3287"/>
          <w:tab w:val="left" w:pos="4010"/>
          <w:tab w:val="left" w:pos="5889"/>
          <w:tab w:val="left" w:pos="6613"/>
          <w:tab w:val="left" w:pos="7351"/>
          <w:tab w:val="left" w:pos="8914"/>
          <w:tab w:val="left" w:pos="10433"/>
        </w:tabs>
        <w:spacing w:before="52" w:line="240" w:lineRule="auto"/>
        <w:ind w:left="856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1248" behindDoc="0" locked="0" layoutInCell="1" allowOverlap="1" wp14:anchorId="520C325E" wp14:editId="38F52AFF">
                <wp:simplePos x="0" y="0"/>
                <wp:positionH relativeFrom="page">
                  <wp:posOffset>1091664</wp:posOffset>
                </wp:positionH>
                <wp:positionV relativeFrom="paragraph">
                  <wp:posOffset>105035</wp:posOffset>
                </wp:positionV>
                <wp:extent cx="36830" cy="36830"/>
                <wp:effectExtent l="0" t="0" r="0" b="0"/>
                <wp:wrapNone/>
                <wp:docPr id="94" name="Graphic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01874F7" id="Graphic 94" o:spid="_x0000_s1026" style="position:absolute;margin-left:85.95pt;margin-top:8.25pt;width:2.9pt;height:2.9pt;z-index:25170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DGYCE.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Aulas de Fortalecimiento de Trayectorias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Propuesta pedagógica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“Leer y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escribir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aprender 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en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las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Aulas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Fortalecimiento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las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Trayectorias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Educativas”,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2023.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>https://abc.gob.ar/secretarias/sites/default/files/2023-07/Leer%20y%20escribir%20para%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20aprender%20en%20las%20Aulas.pdf</w:t>
      </w:r>
    </w:p>
    <w:p w:rsidR="00281277" w:rsidRPr="007911D9" w:rsidRDefault="00281277" w:rsidP="007911D9">
      <w:pPr>
        <w:spacing w:line="240" w:lineRule="auto"/>
        <w:ind w:left="856" w:right="22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2272" behindDoc="0" locked="0" layoutInCell="1" allowOverlap="1" wp14:anchorId="307F533A" wp14:editId="1FA8A2B4">
                <wp:simplePos x="0" y="0"/>
                <wp:positionH relativeFrom="page">
                  <wp:posOffset>1091664</wp:posOffset>
                </wp:positionH>
                <wp:positionV relativeFrom="paragraph">
                  <wp:posOffset>67241</wp:posOffset>
                </wp:positionV>
                <wp:extent cx="36830" cy="36830"/>
                <wp:effectExtent l="0" t="0" r="0" b="0"/>
                <wp:wrapNone/>
                <wp:docPr id="95" name="Graphic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FB02724" id="Graphic 95" o:spid="_x0000_s1026" style="position:absolute;margin-left:85.95pt;margin-top:5.3pt;width:2.9pt;height:2.9pt;z-index:251702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i3N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DGYCE.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Fortalecimiento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Trayectorias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Propuesta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“Propuesta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la elaboración de proyectos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sociocomunitarios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”, 2023. </w:t>
      </w:r>
      <w:hyperlink r:id="rId33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https://abc.gob.ar/secretarias/sites/default/files/2023-</w:t>
        </w:r>
      </w:hyperlink>
      <w:r w:rsidRPr="007911D9">
        <w:rPr>
          <w:rFonts w:ascii="Arial" w:hAnsi="Arial" w:cs="Arial"/>
          <w:color w:val="0000FF"/>
          <w:w w:val="105"/>
          <w:sz w:val="20"/>
          <w:szCs w:val="20"/>
        </w:rPr>
        <w:t xml:space="preserve"> </w:t>
      </w:r>
      <w:hyperlink r:id="rId34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07/Elaboraci%C3%B3n%20de%20Pro yectos%20Sociocomunitarios.pdf</w:t>
        </w:r>
      </w:hyperlink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3296" behindDoc="0" locked="0" layoutInCell="1" allowOverlap="1" wp14:anchorId="23768392" wp14:editId="14A24A03">
                <wp:simplePos x="0" y="0"/>
                <wp:positionH relativeFrom="page">
                  <wp:posOffset>1091664</wp:posOffset>
                </wp:positionH>
                <wp:positionV relativeFrom="paragraph">
                  <wp:posOffset>72182</wp:posOffset>
                </wp:positionV>
                <wp:extent cx="36830" cy="36830"/>
                <wp:effectExtent l="0" t="0" r="0" b="0"/>
                <wp:wrapNone/>
                <wp:docPr id="96" name="Graphic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1748F82" id="Graphic 96" o:spid="_x0000_s1026" style="position:absolute;margin-left:85.95pt;margin-top:5.7pt;width:2.9pt;height:2.9pt;z-index:251703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Res.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Profesional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(niveles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IV).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Plata,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2023.</w:t>
      </w:r>
    </w:p>
    <w:p w:rsidR="00281277" w:rsidRPr="007911D9" w:rsidRDefault="00281277" w:rsidP="007911D9">
      <w:pPr>
        <w:tabs>
          <w:tab w:val="left" w:pos="2853"/>
          <w:tab w:val="left" w:pos="4677"/>
          <w:tab w:val="left" w:pos="6136"/>
        </w:tabs>
        <w:spacing w:line="240" w:lineRule="auto"/>
        <w:ind w:left="856" w:right="22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4320" behindDoc="0" locked="0" layoutInCell="1" allowOverlap="1" wp14:anchorId="30FE23FE" wp14:editId="20B78504">
                <wp:simplePos x="0" y="0"/>
                <wp:positionH relativeFrom="page">
                  <wp:posOffset>1091664</wp:posOffset>
                </wp:positionH>
                <wp:positionV relativeFrom="paragraph">
                  <wp:posOffset>66972</wp:posOffset>
                </wp:positionV>
                <wp:extent cx="36830" cy="36830"/>
                <wp:effectExtent l="0" t="0" r="0" b="0"/>
                <wp:wrapNone/>
                <wp:docPr id="97" name="Graphic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E887A00" id="Graphic 97" o:spid="_x0000_s1026" style="position:absolute;margin-left:85.95pt;margin-top:5.25pt;width:2.9pt;height:2.9pt;z-index:25170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DGCYE. Documento “Lineamientos conceptuales para el desarrollo de los espacios curriculares específicos de la </w:t>
      </w:r>
      <w:r w:rsidRPr="007911D9">
        <w:rPr>
          <w:rFonts w:ascii="Arial" w:hAnsi="Arial" w:cs="Arial"/>
          <w:spacing w:val="-2"/>
          <w:sz w:val="20"/>
          <w:szCs w:val="20"/>
        </w:rPr>
        <w:t>Orientación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Turismo”,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2021.</w:t>
      </w:r>
      <w:r w:rsidRPr="007911D9">
        <w:rPr>
          <w:rFonts w:ascii="Arial" w:hAnsi="Arial" w:cs="Arial"/>
          <w:sz w:val="20"/>
          <w:szCs w:val="20"/>
        </w:rPr>
        <w:tab/>
      </w:r>
      <w:hyperlink r:id="rId35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https://abc.gob.ar/secretarias/sites/default/files/2021-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36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09/LINEAMIENTOS%20CONCEPTUALES</w:t>
        </w:r>
      </w:hyperlink>
    </w:p>
    <w:p w:rsidR="00281277" w:rsidRPr="007911D9" w:rsidRDefault="00281277" w:rsidP="007911D9">
      <w:pPr>
        <w:tabs>
          <w:tab w:val="left" w:pos="1768"/>
          <w:tab w:val="left" w:pos="3054"/>
          <w:tab w:val="left" w:pos="4096"/>
          <w:tab w:val="left" w:pos="4762"/>
          <w:tab w:val="left" w:pos="5182"/>
          <w:tab w:val="left" w:pos="6078"/>
          <w:tab w:val="left" w:pos="7190"/>
          <w:tab w:val="left" w:pos="7682"/>
          <w:tab w:val="left" w:pos="8102"/>
          <w:tab w:val="left" w:pos="9390"/>
        </w:tabs>
        <w:spacing w:before="202" w:line="240" w:lineRule="auto"/>
        <w:ind w:left="856" w:right="23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5344" behindDoc="0" locked="0" layoutInCell="1" allowOverlap="1" wp14:anchorId="3B76B7B4" wp14:editId="547258A5">
                <wp:simplePos x="0" y="0"/>
                <wp:positionH relativeFrom="page">
                  <wp:posOffset>1091664</wp:posOffset>
                </wp:positionH>
                <wp:positionV relativeFrom="paragraph">
                  <wp:posOffset>195339</wp:posOffset>
                </wp:positionV>
                <wp:extent cx="36830" cy="36830"/>
                <wp:effectExtent l="0" t="0" r="0" b="0"/>
                <wp:wrapNone/>
                <wp:docPr id="98" name="Graphic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C43953A" id="Graphic 98" o:spid="_x0000_s1026" style="position:absolute;margin-left:85.95pt;margin-top:15.4pt;width:2.9pt;height:2.9pt;z-index:251705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ZbaWgIAAJE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DGCYE.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“Aportes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para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el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trabajo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integrado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en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Orientación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w w:val="105"/>
          <w:sz w:val="20"/>
          <w:szCs w:val="20"/>
        </w:rPr>
        <w:t>Turismo”,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2021. </w:t>
      </w:r>
      <w:hyperlink r:id="rId37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https://abc.gob.ar/secretarias/sites/default/files/2021-09/APORTES%20PARA%20EL%20TRABA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38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JO%20INTEGRADO%20EN%20LA%20ORIENTACI%C3%93N%20TURISMO.pdf</w:t>
        </w:r>
      </w:hyperlink>
    </w:p>
    <w:p w:rsidR="00281277" w:rsidRPr="007911D9" w:rsidRDefault="00281277" w:rsidP="007911D9">
      <w:pPr>
        <w:tabs>
          <w:tab w:val="left" w:pos="2882"/>
          <w:tab w:val="left" w:pos="4647"/>
          <w:tab w:val="left" w:pos="6136"/>
        </w:tabs>
        <w:spacing w:before="202" w:line="240" w:lineRule="auto"/>
        <w:ind w:left="856" w:right="223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6368" behindDoc="0" locked="0" layoutInCell="1" allowOverlap="1" wp14:anchorId="41BF8D21" wp14:editId="6C9606FF">
                <wp:simplePos x="0" y="0"/>
                <wp:positionH relativeFrom="page">
                  <wp:posOffset>1091664</wp:posOffset>
                </wp:positionH>
                <wp:positionV relativeFrom="paragraph">
                  <wp:posOffset>195440</wp:posOffset>
                </wp:positionV>
                <wp:extent cx="36830" cy="36830"/>
                <wp:effectExtent l="0" t="0" r="0" b="0"/>
                <wp:wrapNone/>
                <wp:docPr id="99" name="Graphic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1BBA620" id="Graphic 99" o:spid="_x0000_s1026" style="position:absolute;margin-left:85.95pt;margin-top:15.4pt;width:2.9pt;height:2.9pt;z-index:251706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Dossier de Proyectos y Experiencias Educativas "Se hace camino al andar". Sistematización de propuestas 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la </w:t>
      </w:r>
      <w:r w:rsidRPr="007911D9">
        <w:rPr>
          <w:rFonts w:ascii="Arial" w:hAnsi="Arial" w:cs="Arial"/>
          <w:spacing w:val="-2"/>
          <w:sz w:val="20"/>
          <w:szCs w:val="20"/>
        </w:rPr>
        <w:t>Orientación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Turismo,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2023.</w:t>
      </w:r>
      <w:r w:rsidRPr="007911D9">
        <w:rPr>
          <w:rFonts w:ascii="Arial" w:hAnsi="Arial" w:cs="Arial"/>
          <w:sz w:val="20"/>
          <w:szCs w:val="20"/>
        </w:rPr>
        <w:tab/>
      </w:r>
      <w:hyperlink r:id="rId39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https://abc.gob.ar/secretarias/sites/default/files/2024-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40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01/DOSSIER%20%20ESCUELAS%20SEC UNDARIAS%20ORIENTADAS%20EN%20TURISMO.pdf</w:t>
        </w:r>
      </w:hyperlink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707392" behindDoc="0" locked="0" layoutInCell="1" allowOverlap="1" wp14:anchorId="529766F0" wp14:editId="1554DA3C">
                <wp:simplePos x="0" y="0"/>
                <wp:positionH relativeFrom="page">
                  <wp:posOffset>1091664</wp:posOffset>
                </wp:positionH>
                <wp:positionV relativeFrom="paragraph">
                  <wp:posOffset>72107</wp:posOffset>
                </wp:positionV>
                <wp:extent cx="36830" cy="36830"/>
                <wp:effectExtent l="0" t="0" r="0" b="0"/>
                <wp:wrapNone/>
                <wp:docPr id="100" name="Graphic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BBA8AF9" id="Graphic 100" o:spid="_x0000_s1026" style="position:absolute;margin-left:85.95pt;margin-top:5.7pt;width:2.9pt;height:2.9pt;z-index:25170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Documento de</w:t>
      </w:r>
      <w:r w:rsidRPr="007911D9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apoyo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curricular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implementación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Ambiental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(EAI)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instituciones educativas de nivel secundario, 2023.</w:t>
      </w:r>
    </w:p>
    <w:p w:rsidR="00281277" w:rsidRPr="007911D9" w:rsidRDefault="00D22E59" w:rsidP="007911D9">
      <w:pPr>
        <w:spacing w:before="225" w:line="240" w:lineRule="auto"/>
        <w:ind w:left="971"/>
        <w:jc w:val="both"/>
        <w:rPr>
          <w:rFonts w:ascii="Arial" w:hAnsi="Arial" w:cs="Arial"/>
          <w:sz w:val="20"/>
          <w:szCs w:val="20"/>
        </w:rPr>
      </w:pPr>
      <w:hyperlink r:id="rId41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https://abc.gob.ar/secretarias/sites/default/files/2023-06/Documento%20d</w:t>
        </w:r>
      </w:hyperlink>
      <w:hyperlink r:id="rId42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e%20apoyo%20cu</w:t>
        </w:r>
      </w:hyperlink>
      <w:r w:rsidR="00281277"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43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rricular%20para%20la%20implementaci%C3%B3n%20de%20la%20Educaci%C3%B3n%20Ambiental%20In</w:t>
        </w:r>
      </w:hyperlink>
      <w:r w:rsidR="00281277" w:rsidRPr="007911D9">
        <w:rPr>
          <w:rFonts w:ascii="Arial" w:hAnsi="Arial" w:cs="Arial"/>
          <w:color w:val="0000FF"/>
          <w:spacing w:val="80"/>
          <w:w w:val="105"/>
          <w:sz w:val="20"/>
          <w:szCs w:val="20"/>
        </w:rPr>
        <w:t xml:space="preserve">   </w:t>
      </w:r>
      <w:hyperlink r:id="rId44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tegral%20%28EAI%29%20%281%29%20JUNIO%202023.pdf</w:t>
        </w:r>
      </w:hyperlink>
    </w:p>
    <w:p w:rsidR="00281277" w:rsidRPr="007911D9" w:rsidRDefault="00281277" w:rsidP="007911D9">
      <w:pPr>
        <w:tabs>
          <w:tab w:val="left" w:pos="1999"/>
          <w:tab w:val="left" w:pos="3517"/>
          <w:tab w:val="left" w:pos="4386"/>
          <w:tab w:val="left" w:pos="4979"/>
          <w:tab w:val="left" w:pos="6166"/>
          <w:tab w:val="left" w:pos="6889"/>
          <w:tab w:val="left" w:pos="7540"/>
          <w:tab w:val="left" w:pos="8930"/>
          <w:tab w:val="left" w:pos="10203"/>
        </w:tabs>
        <w:spacing w:before="245" w:line="240" w:lineRule="auto"/>
        <w:ind w:left="856" w:right="22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8416" behindDoc="0" locked="0" layoutInCell="1" allowOverlap="1" wp14:anchorId="7344E97D" wp14:editId="35BE5B5E">
                <wp:simplePos x="0" y="0"/>
                <wp:positionH relativeFrom="page">
                  <wp:posOffset>1091664</wp:posOffset>
                </wp:positionH>
                <wp:positionV relativeFrom="paragraph">
                  <wp:posOffset>222579</wp:posOffset>
                </wp:positionV>
                <wp:extent cx="36830" cy="36830"/>
                <wp:effectExtent l="0" t="0" r="0" b="0"/>
                <wp:wrapNone/>
                <wp:docPr id="101" name="Graphic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1B08965" id="Graphic 101" o:spid="_x0000_s1026" style="position:absolute;margin-left:85.95pt;margin-top:17.55pt;width:2.9pt;height:2.9pt;z-index:25170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DGCYE.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Mes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>y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Semana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Ambiental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Integral. </w:t>
      </w:r>
      <w:hyperlink r:id="rId45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https://abc.gob.ar/secretarias/sites/default/files/2022-06/Mes%20y%20semana%20de%20la%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46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20EducaciA%CC%83%C2%B3n%20Ambiental_0.pdf</w:t>
        </w:r>
      </w:hyperlink>
    </w:p>
    <w:p w:rsidR="00281277" w:rsidRPr="007911D9" w:rsidRDefault="00281277" w:rsidP="007911D9">
      <w:pPr>
        <w:tabs>
          <w:tab w:val="left" w:pos="2173"/>
          <w:tab w:val="left" w:pos="3837"/>
          <w:tab w:val="left" w:pos="4995"/>
          <w:tab w:val="left" w:pos="5096"/>
          <w:tab w:val="left" w:pos="6136"/>
        </w:tabs>
        <w:spacing w:line="240" w:lineRule="auto"/>
        <w:ind w:left="856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09440" behindDoc="0" locked="0" layoutInCell="1" allowOverlap="1" wp14:anchorId="62C401D5" wp14:editId="14873CAC">
                <wp:simplePos x="0" y="0"/>
                <wp:positionH relativeFrom="page">
                  <wp:posOffset>1091664</wp:posOffset>
                </wp:positionH>
                <wp:positionV relativeFrom="paragraph">
                  <wp:posOffset>66868</wp:posOffset>
                </wp:positionV>
                <wp:extent cx="36830" cy="36830"/>
                <wp:effectExtent l="0" t="0" r="0" b="0"/>
                <wp:wrapNone/>
                <wp:docPr id="102" name="Graphic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D920B45" id="Graphic 102" o:spid="_x0000_s1026" style="position:absolute;margin-left:85.95pt;margin-top:5.25pt;width:2.9pt;height:2.9pt;z-index:251709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 Documento “Recorridos pedagógicos para el fortalecimiento de las trayectorias educativas.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Anexo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VI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del </w:t>
      </w:r>
      <w:r w:rsidRPr="007911D9">
        <w:rPr>
          <w:rFonts w:ascii="Arial" w:hAnsi="Arial" w:cs="Arial"/>
          <w:spacing w:val="-2"/>
          <w:sz w:val="20"/>
          <w:szCs w:val="20"/>
        </w:rPr>
        <w:t>Régimen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Académico”.</w:t>
      </w:r>
      <w:r w:rsidRPr="007911D9">
        <w:rPr>
          <w:rFonts w:ascii="Arial" w:hAnsi="Arial" w:cs="Arial"/>
          <w:sz w:val="20"/>
          <w:szCs w:val="20"/>
        </w:rPr>
        <w:tab/>
      </w:r>
      <w:proofErr w:type="spellStart"/>
      <w:r w:rsidRPr="007911D9">
        <w:rPr>
          <w:rFonts w:ascii="Arial" w:hAnsi="Arial" w:cs="Arial"/>
          <w:spacing w:val="-2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spacing w:val="-2"/>
          <w:sz w:val="20"/>
          <w:szCs w:val="20"/>
        </w:rPr>
        <w:t>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2022.</w:t>
      </w:r>
      <w:r w:rsidRPr="007911D9">
        <w:rPr>
          <w:rFonts w:ascii="Arial" w:hAnsi="Arial" w:cs="Arial"/>
          <w:sz w:val="20"/>
          <w:szCs w:val="20"/>
        </w:rPr>
        <w:tab/>
      </w:r>
      <w:hyperlink r:id="rId47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https://abc.gob.ar/secretarias/sites/default/files/2022-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48">
        <w:r w:rsidRPr="007911D9">
          <w:rPr>
            <w:rFonts w:ascii="Arial" w:hAnsi="Arial" w:cs="Arial"/>
            <w:color w:val="0000FF"/>
            <w:sz w:val="20"/>
            <w:szCs w:val="20"/>
            <w:u w:val="single" w:color="0000FF"/>
          </w:rPr>
          <w:t>04/COMUNICADO%20105%20-</w:t>
        </w:r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%20Comu</w:t>
        </w:r>
        <w:r w:rsidRPr="007911D9">
          <w:rPr>
            <w:rFonts w:ascii="Arial" w:hAnsi="Arial" w:cs="Arial"/>
            <w:color w:val="0000FF"/>
            <w:sz w:val="20"/>
            <w:szCs w:val="20"/>
            <w:u w:val="single" w:color="0000FF"/>
          </w:rPr>
          <w:tab/>
          <w:t>nicaci%C3%B3n%20Conjunta%20N%C2%BA1-</w:t>
        </w:r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2022%20%28SSE%20-</w:t>
        </w:r>
      </w:hyperlink>
    </w:p>
    <w:p w:rsidR="00281277" w:rsidRPr="007911D9" w:rsidRDefault="00D22E59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hyperlink r:id="rId49">
        <w:r w:rsidR="00281277" w:rsidRPr="007911D9">
          <w:rPr>
            <w:rFonts w:ascii="Arial" w:hAnsi="Arial" w:cs="Arial"/>
            <w:color w:val="0000FF"/>
            <w:spacing w:val="4"/>
            <w:sz w:val="20"/>
            <w:szCs w:val="20"/>
            <w:u w:val="single" w:color="0000FF"/>
          </w:rPr>
          <w:t>%20DPESEC%20-%20DIEGEP%20-%20DEE%</w:t>
        </w:r>
        <w:r w:rsidR="00281277" w:rsidRPr="007911D9">
          <w:rPr>
            <w:rFonts w:ascii="Arial" w:hAnsi="Arial" w:cs="Arial"/>
            <w:color w:val="0000FF"/>
            <w:spacing w:val="49"/>
            <w:sz w:val="20"/>
            <w:szCs w:val="20"/>
            <w:u w:val="single" w:color="0000FF"/>
          </w:rPr>
          <w:t xml:space="preserve"> </w:t>
        </w:r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29%20ANEXO%206%20DEL%20RA%20%281%29.pdf</w:t>
        </w:r>
      </w:hyperlink>
    </w:p>
    <w:p w:rsidR="00281277" w:rsidRPr="007911D9" w:rsidRDefault="00281277" w:rsidP="007911D9">
      <w:pPr>
        <w:tabs>
          <w:tab w:val="left" w:pos="10074"/>
        </w:tabs>
        <w:spacing w:before="1" w:line="240" w:lineRule="auto"/>
        <w:ind w:left="856" w:right="21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0464" behindDoc="0" locked="0" layoutInCell="1" allowOverlap="1" wp14:anchorId="232F425E" wp14:editId="6711C63F">
                <wp:simplePos x="0" y="0"/>
                <wp:positionH relativeFrom="page">
                  <wp:posOffset>1091664</wp:posOffset>
                </wp:positionH>
                <wp:positionV relativeFrom="paragraph">
                  <wp:posOffset>67371</wp:posOffset>
                </wp:positionV>
                <wp:extent cx="36830" cy="36830"/>
                <wp:effectExtent l="0" t="0" r="0" b="0"/>
                <wp:wrapNone/>
                <wp:docPr id="103" name="Graphic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702CA4B1" id="Graphic 103" o:spid="_x0000_s1026" style="position:absolute;margin-left:85.95pt;margin-top:5.3pt;width:2.9pt;height:2.9pt;z-index:251710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DGCYE. Documentos sobre convivencia en la escuela secundaria.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2022 (ver solapa convivencia):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https://abc.gob.ar/secretarias/areas/subsecretaria-de-educacion/educacion-secundaria/educacion- secundaria/documentos</w:t>
      </w:r>
    </w:p>
    <w:p w:rsidR="00281277" w:rsidRPr="007911D9" w:rsidRDefault="00281277" w:rsidP="007911D9">
      <w:pPr>
        <w:spacing w:before="237" w:line="240" w:lineRule="auto"/>
        <w:ind w:left="856" w:right="2365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1488" behindDoc="0" locked="0" layoutInCell="1" allowOverlap="1" wp14:anchorId="2FEF3E46" wp14:editId="0834BFAD">
                <wp:simplePos x="0" y="0"/>
                <wp:positionH relativeFrom="page">
                  <wp:posOffset>1091664</wp:posOffset>
                </wp:positionH>
                <wp:positionV relativeFrom="paragraph">
                  <wp:posOffset>222665</wp:posOffset>
                </wp:positionV>
                <wp:extent cx="36830" cy="36830"/>
                <wp:effectExtent l="0" t="0" r="0" b="0"/>
                <wp:wrapNone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68A639F" id="Graphic 104" o:spid="_x0000_s1026" style="position:absolute;margin-left:85.95pt;margin-top:17.55pt;width:2.9pt;height:2.9pt;z-index:251711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2512" behindDoc="0" locked="0" layoutInCell="1" allowOverlap="1" wp14:anchorId="6AAA04D2" wp14:editId="1787D63E">
                <wp:simplePos x="0" y="0"/>
                <wp:positionH relativeFrom="page">
                  <wp:posOffset>1091664</wp:posOffset>
                </wp:positionH>
                <wp:positionV relativeFrom="paragraph">
                  <wp:posOffset>388038</wp:posOffset>
                </wp:positionV>
                <wp:extent cx="36830" cy="36830"/>
                <wp:effectExtent l="0" t="0" r="0" b="0"/>
                <wp:wrapNone/>
                <wp:docPr id="105" name="Graphic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C208823" id="Graphic 105" o:spid="_x0000_s1026" style="position:absolute;margin-left:85.95pt;margin-top:30.55pt;width:2.9pt;height:2.9pt;z-index:251712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“¿Sabías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qué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...?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Acerca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Acuerdos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Convivencia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secundaria”. Convivencia Nº1: Construir Ciudadanía.</w:t>
      </w:r>
    </w:p>
    <w:p w:rsidR="00281277" w:rsidRPr="007911D9" w:rsidRDefault="00281277" w:rsidP="007911D9">
      <w:pPr>
        <w:spacing w:before="57" w:line="240" w:lineRule="auto"/>
        <w:ind w:left="856" w:right="21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3536" behindDoc="0" locked="0" layoutInCell="1" allowOverlap="1" wp14:anchorId="5132B5DB" wp14:editId="21776847">
                <wp:simplePos x="0" y="0"/>
                <wp:positionH relativeFrom="page">
                  <wp:posOffset>1091664</wp:posOffset>
                </wp:positionH>
                <wp:positionV relativeFrom="paragraph">
                  <wp:posOffset>103411</wp:posOffset>
                </wp:positionV>
                <wp:extent cx="36830" cy="36830"/>
                <wp:effectExtent l="0" t="0" r="0" b="0"/>
                <wp:wrapNone/>
                <wp:docPr id="106" name="Graphic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234D812F" id="Graphic 106" o:spid="_x0000_s1026" style="position:absolute;margin-left:85.95pt;margin-top:8.15pt;width:2.9pt;height:2.9pt;z-index:25171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DGCYE. Documentos sobre políticas de cuidado en la escuela secundaria.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2021/22 (ver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solapa convivencia):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hyperlink r:id="rId50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https://abc.gob.ar/secretarias/areas/subsecretaria-de-educacion/educacion-secundaria/e</w:t>
        </w:r>
        <w:r w:rsidRPr="007911D9">
          <w:rPr>
            <w:rFonts w:ascii="Arial" w:hAnsi="Arial" w:cs="Arial"/>
            <w:color w:val="0000FF"/>
            <w:spacing w:val="-12"/>
            <w:w w:val="105"/>
            <w:sz w:val="20"/>
            <w:szCs w:val="20"/>
            <w:u w:val="single" w:color="0000FF"/>
          </w:rPr>
          <w:t xml:space="preserve"> 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ducacion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-</w:t>
        </w:r>
      </w:hyperlink>
      <w:r w:rsidRPr="007911D9">
        <w:rPr>
          <w:rFonts w:ascii="Arial" w:hAnsi="Arial" w:cs="Arial"/>
          <w:color w:val="0000FF"/>
          <w:w w:val="105"/>
          <w:sz w:val="20"/>
          <w:szCs w:val="20"/>
        </w:rPr>
        <w:t xml:space="preserve"> </w:t>
      </w:r>
      <w:hyperlink r:id="rId51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secundaria/documentos</w:t>
        </w:r>
      </w:hyperlink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before="238"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w w:val="105"/>
          <w:sz w:val="20"/>
          <w:szCs w:val="20"/>
        </w:rPr>
        <w:t>“Refundar el reencuentro. Encuadres</w:t>
      </w:r>
      <w:r w:rsidRPr="007911D9">
        <w:rPr>
          <w:rFonts w:ascii="Arial" w:hAnsi="Arial" w:cs="Arial"/>
          <w:spacing w:val="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necesarios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políticas de</w:t>
      </w:r>
      <w:r w:rsidRPr="007911D9">
        <w:rPr>
          <w:rFonts w:ascii="Arial" w:hAnsi="Arial" w:cs="Arial"/>
          <w:spacing w:val="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cuidado”.</w:t>
      </w:r>
    </w:p>
    <w:p w:rsidR="00281277" w:rsidRPr="007911D9" w:rsidRDefault="00281277" w:rsidP="007911D9">
      <w:pPr>
        <w:spacing w:before="8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“Pautas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abordaje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Sexual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Integral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nivel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secundario”.</w:t>
      </w:r>
    </w:p>
    <w:p w:rsidR="00281277" w:rsidRPr="007911D9" w:rsidRDefault="00281277" w:rsidP="007911D9">
      <w:pPr>
        <w:spacing w:before="8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“Orientaciones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inicio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Sexto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Séptimo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año”.</w:t>
      </w:r>
    </w:p>
    <w:p w:rsidR="00281277" w:rsidRPr="007911D9" w:rsidRDefault="00281277" w:rsidP="007911D9">
      <w:pPr>
        <w:spacing w:line="240" w:lineRule="auto"/>
        <w:ind w:left="856" w:right="21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4560" behindDoc="0" locked="0" layoutInCell="1" allowOverlap="1" wp14:anchorId="7CE83DD6" wp14:editId="749936F8">
                <wp:simplePos x="0" y="0"/>
                <wp:positionH relativeFrom="page">
                  <wp:posOffset>1091664</wp:posOffset>
                </wp:positionH>
                <wp:positionV relativeFrom="paragraph">
                  <wp:posOffset>66972</wp:posOffset>
                </wp:positionV>
                <wp:extent cx="36830" cy="36830"/>
                <wp:effectExtent l="0" t="0" r="0" b="0"/>
                <wp:wrapNone/>
                <wp:docPr id="107" name="Graphic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F66A62A" id="Graphic 107" o:spid="_x0000_s1026" style="position:absolute;margin-left:85.95pt;margin-top:5.25pt;width:2.9pt;height:2.9pt;z-index:25171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 xml:space="preserve">DGCYE. Documentos sobre participación estudiantil en el nivel secundario.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DPESec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2021/22 (ver solapa convivencia):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hyperlink r:id="rId52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https://abc.gob.ar/secretarias/areas/subsecretaria-de-educacion/educacion-secundaria/e</w:t>
        </w:r>
        <w:r w:rsidRPr="007911D9">
          <w:rPr>
            <w:rFonts w:ascii="Arial" w:hAnsi="Arial" w:cs="Arial"/>
            <w:color w:val="0000FF"/>
            <w:spacing w:val="-12"/>
            <w:w w:val="105"/>
            <w:sz w:val="20"/>
            <w:szCs w:val="20"/>
            <w:u w:val="single" w:color="0000FF"/>
          </w:rPr>
          <w:t xml:space="preserve"> 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ducacion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-</w:t>
        </w:r>
      </w:hyperlink>
      <w:r w:rsidRPr="007911D9">
        <w:rPr>
          <w:rFonts w:ascii="Arial" w:hAnsi="Arial" w:cs="Arial"/>
          <w:color w:val="0000FF"/>
          <w:w w:val="105"/>
          <w:sz w:val="20"/>
          <w:szCs w:val="20"/>
        </w:rPr>
        <w:t xml:space="preserve"> </w:t>
      </w:r>
      <w:hyperlink r:id="rId53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secundaria/documentos</w:t>
        </w:r>
      </w:hyperlink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before="238"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“¿Sabías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qué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...?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Centros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Estudiantes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secundaria”.</w:t>
      </w:r>
    </w:p>
    <w:p w:rsidR="00281277" w:rsidRPr="007911D9" w:rsidRDefault="00281277" w:rsidP="007911D9">
      <w:pPr>
        <w:spacing w:before="8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“¿Sabías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sz w:val="20"/>
          <w:szCs w:val="20"/>
        </w:rPr>
        <w:t>qué</w:t>
      </w:r>
      <w:proofErr w:type="spellEnd"/>
      <w:r w:rsidRPr="007911D9">
        <w:rPr>
          <w:rFonts w:ascii="Arial" w:hAnsi="Arial" w:cs="Arial"/>
          <w:sz w:val="20"/>
          <w:szCs w:val="20"/>
        </w:rPr>
        <w:t>...?</w:t>
      </w:r>
      <w:r w:rsidRPr="007911D9">
        <w:rPr>
          <w:rFonts w:ascii="Arial" w:hAnsi="Arial" w:cs="Arial"/>
          <w:spacing w:val="21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Accesibilidad</w:t>
      </w:r>
    </w:p>
    <w:p w:rsidR="00281277" w:rsidRPr="007911D9" w:rsidRDefault="00281277" w:rsidP="007911D9">
      <w:pPr>
        <w:spacing w:before="8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“GPS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participación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estudiantil”.</w:t>
      </w:r>
    </w:p>
    <w:p w:rsidR="00281277" w:rsidRPr="007911D9" w:rsidRDefault="00281277" w:rsidP="007911D9">
      <w:pPr>
        <w:spacing w:before="8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widowControl w:val="0"/>
        <w:numPr>
          <w:ilvl w:val="0"/>
          <w:numId w:val="27"/>
        </w:numPr>
        <w:tabs>
          <w:tab w:val="left" w:pos="1491"/>
        </w:tabs>
        <w:autoSpaceDE w:val="0"/>
        <w:autoSpaceDN w:val="0"/>
        <w:spacing w:after="0" w:line="240" w:lineRule="auto"/>
        <w:ind w:left="1491" w:hanging="11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“Promotoras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promotores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participación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estudiantil”.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5584" behindDoc="0" locked="0" layoutInCell="1" allowOverlap="1" wp14:anchorId="34DECE97" wp14:editId="62A8527E">
                <wp:simplePos x="0" y="0"/>
                <wp:positionH relativeFrom="page">
                  <wp:posOffset>1091664</wp:posOffset>
                </wp:positionH>
                <wp:positionV relativeFrom="paragraph">
                  <wp:posOffset>71904</wp:posOffset>
                </wp:positionV>
                <wp:extent cx="36830" cy="36830"/>
                <wp:effectExtent l="0" t="0" r="0" b="0"/>
                <wp:wrapNone/>
                <wp:docPr id="108" name="Graphic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2616C91" id="Graphic 108" o:spid="_x0000_s1026" style="position:absolute;margin-left:85.95pt;margin-top:5.65pt;width:2.9pt;height:2.9pt;z-index:25171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 Actualización de la Guía 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intervención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situaciones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conflictivas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vulneración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derechos en el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escenario escolar.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-UNICEF, La Plata, 2023. Comunicación Conjunta Nº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1.</w:t>
      </w:r>
    </w:p>
    <w:p w:rsidR="00281277" w:rsidRPr="007911D9" w:rsidRDefault="00281277" w:rsidP="007911D9">
      <w:pPr>
        <w:tabs>
          <w:tab w:val="left" w:pos="90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6608" behindDoc="0" locked="0" layoutInCell="1" allowOverlap="1" wp14:anchorId="6E718B3B" wp14:editId="14F74003">
                <wp:simplePos x="0" y="0"/>
                <wp:positionH relativeFrom="page">
                  <wp:posOffset>1091664</wp:posOffset>
                </wp:positionH>
                <wp:positionV relativeFrom="paragraph">
                  <wp:posOffset>66887</wp:posOffset>
                </wp:positionV>
                <wp:extent cx="36830" cy="36830"/>
                <wp:effectExtent l="0" t="0" r="0" b="0"/>
                <wp:wrapNone/>
                <wp:docPr id="109" name="Graphic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4D65F2A" id="Graphic 109" o:spid="_x0000_s1026" style="position:absolute;margin-left:85.95pt;margin-top:5.25pt;width:2.9pt;height:2.9pt;z-index:251716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Módulo de trabajo Violencias y escuelas: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otra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mirada sobre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infancias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juventudes.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Plata: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- UNICEF, 2014.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717632" behindDoc="0" locked="0" layoutInCell="1" allowOverlap="1" wp14:anchorId="6C5F6404" wp14:editId="228CDEBF">
                <wp:simplePos x="0" y="0"/>
                <wp:positionH relativeFrom="page">
                  <wp:posOffset>1091664</wp:posOffset>
                </wp:positionH>
                <wp:positionV relativeFrom="paragraph">
                  <wp:posOffset>66831</wp:posOffset>
                </wp:positionV>
                <wp:extent cx="36830" cy="36830"/>
                <wp:effectExtent l="0" t="0" r="0" b="0"/>
                <wp:wrapNone/>
                <wp:docPr id="110" name="Graphic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4C7B5F1" id="Graphic 110" o:spid="_x0000_s1026" style="position:absolute;margin-left:85.95pt;margin-top:5.25pt;width:2.9pt;height:2.9pt;z-index:25171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 Aportes para trabajar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problemática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 suicidio e intentos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suicidio.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Provincial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 Secundaria y Dirección de Psicología Comunitaria y Pedagogía Social. La Plata, 2017.</w:t>
      </w:r>
    </w:p>
    <w:p w:rsidR="00281277" w:rsidRPr="007911D9" w:rsidRDefault="00281277" w:rsidP="007911D9">
      <w:pPr>
        <w:spacing w:line="240" w:lineRule="auto"/>
        <w:ind w:left="856" w:hanging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position w:val="3"/>
          <w:sz w:val="20"/>
          <w:szCs w:val="20"/>
          <w:lang w:val="es-MX" w:eastAsia="es-MX"/>
        </w:rPr>
        <w:drawing>
          <wp:inline distT="0" distB="0" distL="0" distR="0" wp14:anchorId="114A1171" wp14:editId="618BDD89">
            <wp:extent cx="36753" cy="36747"/>
            <wp:effectExtent l="0" t="0" r="0" b="0"/>
            <wp:docPr id="32" name="Image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" cy="36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6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Comunicación</w:t>
      </w:r>
      <w:r w:rsidRPr="007911D9">
        <w:rPr>
          <w:rFonts w:ascii="Arial" w:hAnsi="Arial" w:cs="Arial"/>
          <w:spacing w:val="6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6/15:</w:t>
      </w:r>
      <w:r w:rsidRPr="007911D9">
        <w:rPr>
          <w:rFonts w:ascii="Arial" w:hAnsi="Arial" w:cs="Arial"/>
          <w:spacing w:val="6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“Guía</w:t>
      </w:r>
      <w:r w:rsidRPr="007911D9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6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6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abordaje</w:t>
      </w:r>
      <w:r w:rsidRPr="007911D9">
        <w:rPr>
          <w:rFonts w:ascii="Arial" w:hAnsi="Arial" w:cs="Arial"/>
          <w:spacing w:val="6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6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6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diversidad</w:t>
      </w:r>
      <w:r w:rsidRPr="007911D9">
        <w:rPr>
          <w:rFonts w:ascii="Arial" w:hAnsi="Arial" w:cs="Arial"/>
          <w:spacing w:val="6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sexual</w:t>
      </w:r>
      <w:r w:rsidRPr="007911D9">
        <w:rPr>
          <w:rFonts w:ascii="Arial" w:hAnsi="Arial" w:cs="Arial"/>
          <w:spacing w:val="6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</w:t>
      </w:r>
      <w:r w:rsidRPr="007911D9">
        <w:rPr>
          <w:rFonts w:ascii="Arial" w:hAnsi="Arial" w:cs="Arial"/>
          <w:spacing w:val="6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identidad</w:t>
      </w:r>
      <w:r w:rsidRPr="007911D9">
        <w:rPr>
          <w:rFonts w:ascii="Arial" w:hAnsi="Arial" w:cs="Arial"/>
          <w:spacing w:val="6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6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género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las instituciones educativas de la Provincia de Buenos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Aires”.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Psicología Comunitaria y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Pedagogía Social.</w:t>
      </w:r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w w:val="105"/>
          <w:sz w:val="20"/>
          <w:szCs w:val="20"/>
        </w:rPr>
        <w:t>EJE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3: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LAS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PRÁCTICAS</w:t>
      </w:r>
      <w:r w:rsidRPr="007911D9">
        <w:rPr>
          <w:rFonts w:ascii="Arial" w:hAnsi="Arial" w:cs="Arial"/>
          <w:b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DE</w:t>
      </w:r>
      <w:r w:rsidRPr="007911D9">
        <w:rPr>
          <w:rFonts w:ascii="Arial" w:hAnsi="Arial" w:cs="Arial"/>
          <w:b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CONDUCCIÓN</w:t>
      </w:r>
      <w:r w:rsidRPr="007911D9">
        <w:rPr>
          <w:rFonts w:ascii="Arial" w:hAnsi="Arial" w:cs="Arial"/>
          <w:b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DE</w:t>
      </w:r>
      <w:r w:rsidRPr="007911D9">
        <w:rPr>
          <w:rFonts w:ascii="Arial" w:hAnsi="Arial" w:cs="Arial"/>
          <w:b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w w:val="105"/>
          <w:sz w:val="20"/>
          <w:szCs w:val="20"/>
        </w:rPr>
        <w:t>LAS/LOS</w:t>
      </w:r>
      <w:r w:rsidRPr="007911D9">
        <w:rPr>
          <w:rFonts w:ascii="Arial" w:hAnsi="Arial" w:cs="Arial"/>
          <w:b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w w:val="105"/>
          <w:sz w:val="20"/>
          <w:szCs w:val="20"/>
        </w:rPr>
        <w:t>DIRECTORAS/ES</w:t>
      </w:r>
    </w:p>
    <w:p w:rsidR="00281277" w:rsidRPr="007911D9" w:rsidRDefault="00281277" w:rsidP="007911D9">
      <w:pPr>
        <w:widowControl w:val="0"/>
        <w:numPr>
          <w:ilvl w:val="1"/>
          <w:numId w:val="26"/>
        </w:numPr>
        <w:tabs>
          <w:tab w:val="left" w:pos="664"/>
        </w:tabs>
        <w:autoSpaceDE w:val="0"/>
        <w:autoSpaceDN w:val="0"/>
        <w:spacing w:before="221" w:after="0" w:line="240" w:lineRule="auto"/>
        <w:ind w:left="664" w:hanging="38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Dimensión</w:t>
      </w:r>
      <w:r w:rsidRPr="007911D9">
        <w:rPr>
          <w:rFonts w:ascii="Arial" w:eastAsia="Calibri" w:hAnsi="Arial" w:cs="Arial"/>
          <w:b/>
          <w:bCs/>
          <w:spacing w:val="27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Política</w:t>
      </w:r>
    </w:p>
    <w:p w:rsidR="00281277" w:rsidRPr="007911D9" w:rsidRDefault="00281277" w:rsidP="007911D9">
      <w:pPr>
        <w:spacing w:before="229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directora y el director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agentes estatales, productores/as de conocimiento y trabajadores/as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 educación.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trabajo de los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conducción como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garante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 justicia educativa y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democratización en el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gobierno escolar.</w:t>
      </w:r>
    </w:p>
    <w:p w:rsidR="00281277" w:rsidRPr="007911D9" w:rsidRDefault="00281277" w:rsidP="007911D9">
      <w:pPr>
        <w:spacing w:before="232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Educativo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 y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Supervisión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del/ de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Director/a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inscripción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planificación distrital, regional y provincial.</w:t>
      </w:r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w w:val="105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Promoción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coordinación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trabajo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intrainstitucional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interinstitucional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intersectorial</w:t>
      </w:r>
      <w:r w:rsidRPr="007911D9">
        <w:rPr>
          <w:rFonts w:ascii="Arial" w:hAnsi="Arial" w:cs="Arial"/>
          <w:spacing w:val="8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otros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organismos gubernamentales</w:t>
      </w:r>
      <w:r w:rsidRPr="007911D9">
        <w:rPr>
          <w:rFonts w:ascii="Arial" w:hAnsi="Arial" w:cs="Arial"/>
          <w:spacing w:val="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</w:t>
      </w:r>
      <w:r w:rsidRPr="007911D9">
        <w:rPr>
          <w:rFonts w:ascii="Arial" w:hAnsi="Arial" w:cs="Arial"/>
          <w:spacing w:val="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gubernamentales.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relaciones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interinstitucionales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comunitarias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estrategias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alianza </w:t>
      </w:r>
      <w:r w:rsidRPr="007911D9">
        <w:rPr>
          <w:rFonts w:ascii="Arial" w:hAnsi="Arial" w:cs="Arial"/>
          <w:w w:val="105"/>
          <w:sz w:val="20"/>
          <w:szCs w:val="20"/>
        </w:rPr>
        <w:t>para el cumplimiento de los objetivos político-pedagógicos de la educación. Trabajo en redes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organizaciones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sociedad civil. La participación de la escuela en el desarrollo de Proyectos socio comunitarios que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favorezcan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participación democrática y la inclusión, atendiendo la diversidad socio-cultural. La promoción de la participación organizada de la Comunidad educativa. La inclusión de las familias como corresponsables en 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tarea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educativa. Las asociaciones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-escolares, la asociación cooperadora.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participación de las/los estudiantes</w:t>
      </w:r>
    </w:p>
    <w:p w:rsidR="00281277" w:rsidRPr="007911D9" w:rsidRDefault="00281277" w:rsidP="007911D9">
      <w:pPr>
        <w:spacing w:before="231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Propuestas interinstitucionales que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fortalezcan la comunicación,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lazos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confianza,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convivencia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participación real,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clave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 democratización de las prácticas.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revisita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tal sentido.</w:t>
      </w:r>
    </w:p>
    <w:p w:rsidR="00281277" w:rsidRPr="007911D9" w:rsidRDefault="00281277" w:rsidP="007911D9">
      <w:pPr>
        <w:spacing w:before="231" w:line="240" w:lineRule="auto"/>
        <w:ind w:left="277" w:right="22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Abordaje Integral de situaciones de conflictos en el escenario escolar y de vulneración de derechos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niñas,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niños, jóvenes y adultos, desde la corresponsabilidad del sistema educativo y otros efectores.</w:t>
      </w:r>
    </w:p>
    <w:p w:rsidR="00281277" w:rsidRPr="007911D9" w:rsidRDefault="00281277" w:rsidP="007911D9">
      <w:pPr>
        <w:spacing w:before="231" w:line="240" w:lineRule="auto"/>
        <w:ind w:left="277" w:right="22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Abordaje Integral de situaciones de conflictos en el escenario escolar y de vulneración de derechos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niñas,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niños, jóvenes y adultos, desde la corresponsabilidad del sistema educativo y otros efectores.</w:t>
      </w:r>
    </w:p>
    <w:p w:rsidR="00281277" w:rsidRPr="007911D9" w:rsidRDefault="00281277" w:rsidP="007911D9">
      <w:pPr>
        <w:tabs>
          <w:tab w:val="left" w:pos="664"/>
        </w:tabs>
        <w:spacing w:before="223" w:line="240" w:lineRule="auto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 xml:space="preserve">     3.2. Dimensión</w:t>
      </w:r>
      <w:r w:rsidRPr="007911D9">
        <w:rPr>
          <w:rFonts w:ascii="Arial" w:eastAsia="Calibri" w:hAnsi="Arial" w:cs="Arial"/>
          <w:b/>
          <w:bCs/>
          <w:spacing w:val="27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Pedagógica</w:t>
      </w:r>
    </w:p>
    <w:p w:rsidR="00281277" w:rsidRPr="007911D9" w:rsidRDefault="00281277" w:rsidP="007911D9">
      <w:pPr>
        <w:spacing w:before="230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centralidad de la enseñanza y la autoridad pedagógica. Estrategias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conducción,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asesoramiento y supervisión en el marco de las prescripciones curriculares para la mejora de las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prácticas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pedagógico-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didácticas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aula. El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proyecto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supervisión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organizador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 la conducción institucional. Estrategias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trabajo.</w:t>
      </w:r>
    </w:p>
    <w:p w:rsidR="00281277" w:rsidRPr="007911D9" w:rsidRDefault="00281277" w:rsidP="007911D9">
      <w:pPr>
        <w:spacing w:before="230" w:line="240" w:lineRule="auto"/>
        <w:ind w:left="277" w:right="2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 colectiva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diagnóstico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planificación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tarea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organización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institucional de los tiempos, los espacios y agrupamientos. La evaluación institucional con la participación 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todos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actores: familias, alumnos, docentes, no docentes. Diseño y desarrollo de dispositivos e instrumentos de evaluación para la mejora de las prácticas de los equipos docentes. Producción y análisis de registros que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permitan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orientar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toma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decisiones. El plan de continuidad pedagógica: la distribución de tareas y la organización de los espacios, tiempos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recursos como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optimizadores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la enseñanza.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relevancia de las Reuniones de Equipo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Escolar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Básico.</w:t>
      </w:r>
    </w:p>
    <w:p w:rsidR="00281277" w:rsidRPr="007911D9" w:rsidRDefault="00281277" w:rsidP="007911D9">
      <w:pPr>
        <w:spacing w:before="231" w:line="240" w:lineRule="auto"/>
        <w:ind w:left="277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lastRenderedPageBreak/>
        <w:t>Desarrollo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propuestas para el asesoramiento y acompañamiento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los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procesos de enseñanza y de aprendizaje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que aseguren igualdad de posibilidades en las trayectorias educativas de las/os alumnas/os. Orientaciones sobre usos pedagógicos de las Tecnologías de la Información y la Comunicación.</w:t>
      </w:r>
    </w:p>
    <w:p w:rsidR="00281277" w:rsidRPr="007911D9" w:rsidRDefault="00281277" w:rsidP="007911D9">
      <w:pPr>
        <w:spacing w:before="232" w:line="240" w:lineRule="auto"/>
        <w:ind w:left="277" w:right="22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promoción de la formación permanente de los actores institucionales y la configuración 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propio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trayecto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formación como derecho y responsabilidad ético política del/de la director/a. Orientaciones y acompañamiento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docentes principiantes. Dispositivo de formación docente permanente del Nivel Secundario: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“Conversaciones Pedagógicas entre Directoras y Directores”.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pStyle w:val="Prrafodelista"/>
        <w:widowControl w:val="0"/>
        <w:numPr>
          <w:ilvl w:val="1"/>
          <w:numId w:val="31"/>
        </w:numPr>
        <w:tabs>
          <w:tab w:val="left" w:pos="664"/>
        </w:tabs>
        <w:autoSpaceDE w:val="0"/>
        <w:autoSpaceDN w:val="0"/>
        <w:spacing w:after="0" w:line="240" w:lineRule="auto"/>
        <w:contextualSpacing w:val="0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Dimensión</w:t>
      </w:r>
      <w:r w:rsidRPr="007911D9">
        <w:rPr>
          <w:rFonts w:ascii="Arial" w:eastAsia="Calibri" w:hAnsi="Arial" w:cs="Arial"/>
          <w:b/>
          <w:bCs/>
          <w:spacing w:val="20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Administrativa</w:t>
      </w:r>
      <w:r w:rsidRPr="007911D9">
        <w:rPr>
          <w:rFonts w:ascii="Arial" w:eastAsia="Calibri" w:hAnsi="Arial" w:cs="Arial"/>
          <w:b/>
          <w:bCs/>
          <w:spacing w:val="34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z w:val="20"/>
          <w:szCs w:val="20"/>
        </w:rPr>
        <w:t>-</w:t>
      </w:r>
      <w:r w:rsidRPr="007911D9">
        <w:rPr>
          <w:rFonts w:ascii="Arial" w:eastAsia="Calibri" w:hAnsi="Arial" w:cs="Arial"/>
          <w:b/>
          <w:bCs/>
          <w:spacing w:val="23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organizativa</w:t>
      </w:r>
    </w:p>
    <w:p w:rsidR="00281277" w:rsidRPr="007911D9" w:rsidRDefault="00281277" w:rsidP="007911D9">
      <w:pPr>
        <w:spacing w:before="229" w:line="240" w:lineRule="auto"/>
        <w:ind w:left="277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 equipo de conducción: responsabilidades compartidas y específicas en la organización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conducción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institución educativa. La planificación estratégica y la construcción del diagnóstico participativo. La agenda como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instrumento organizador de sus prácticas de intervención.</w:t>
      </w:r>
    </w:p>
    <w:p w:rsidR="00281277" w:rsidRPr="007911D9" w:rsidRDefault="00281277" w:rsidP="007911D9">
      <w:pPr>
        <w:spacing w:before="231" w:line="240" w:lineRule="auto"/>
        <w:ind w:left="277" w:right="218" w:firstLine="5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 informe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visita áulica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otros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registros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documentales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tarea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directivo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marco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asesoramiento, el acompañamiento, la orientación y la evaluación de las prácticas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enseñanza.</w:t>
      </w:r>
    </w:p>
    <w:p w:rsidR="00281277" w:rsidRPr="007911D9" w:rsidRDefault="00281277" w:rsidP="007911D9">
      <w:pPr>
        <w:spacing w:before="231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recolección y el uso de la información: acceso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 fuentes 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bases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datos.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Sistematización,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análisis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problematización para la búsqueda de mejoras. El tratamiento de la información cuantitativa y cualitativa para la toma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proofErr w:type="gramStart"/>
      <w:r w:rsidRPr="007911D9">
        <w:rPr>
          <w:rFonts w:ascii="Arial" w:hAnsi="Arial" w:cs="Arial"/>
          <w:w w:val="105"/>
          <w:sz w:val="20"/>
          <w:szCs w:val="20"/>
        </w:rPr>
        <w:t>decisiones pedagógico didácticas</w:t>
      </w:r>
      <w:proofErr w:type="gramEnd"/>
      <w:r w:rsidRPr="007911D9">
        <w:rPr>
          <w:rFonts w:ascii="Arial" w:hAnsi="Arial" w:cs="Arial"/>
          <w:w w:val="105"/>
          <w:sz w:val="20"/>
          <w:szCs w:val="20"/>
        </w:rPr>
        <w:t xml:space="preserve"> y la producción de un saber institucional específico y situado. Gestión 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relevamientos solicitados en el marco del trabajo articulado con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 IE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 nivel.</w:t>
      </w:r>
    </w:p>
    <w:p w:rsidR="00281277" w:rsidRPr="007911D9" w:rsidRDefault="00281277" w:rsidP="007911D9">
      <w:pPr>
        <w:spacing w:before="231" w:line="240" w:lineRule="auto"/>
        <w:ind w:left="277" w:right="218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estados administrativos escolares: la cumplimentación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la actualización de los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estados administrativos como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sostén de una tarea docente democrática: POF y POFA, Contralor docente, registros, libros,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legajos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docentes,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auxiliares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 de alumnos, archivos,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etc. La gestión administrativa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 el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fortalecimiento de la conducción institucional.</w:t>
      </w:r>
    </w:p>
    <w:p w:rsidR="00281277" w:rsidRPr="007911D9" w:rsidRDefault="00281277" w:rsidP="007911D9">
      <w:pPr>
        <w:spacing w:before="231" w:line="240" w:lineRule="auto"/>
        <w:ind w:left="277" w:right="22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prevención del riesgo en el ámbito de la escuela: el plan de prevención del riesgo como política de cuidado.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organización del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archivo institucional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resguardo de la memoria pedagógica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registro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administrativo</w:t>
      </w:r>
    </w:p>
    <w:p w:rsidR="00281277" w:rsidRPr="007911D9" w:rsidRDefault="00281277" w:rsidP="007911D9">
      <w:pPr>
        <w:pStyle w:val="Prrafodelista"/>
        <w:widowControl w:val="0"/>
        <w:numPr>
          <w:ilvl w:val="1"/>
          <w:numId w:val="31"/>
        </w:numPr>
        <w:tabs>
          <w:tab w:val="left" w:pos="664"/>
        </w:tabs>
        <w:autoSpaceDE w:val="0"/>
        <w:autoSpaceDN w:val="0"/>
        <w:spacing w:after="0" w:line="240" w:lineRule="auto"/>
        <w:contextualSpacing w:val="0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Dimensión</w:t>
      </w:r>
      <w:r w:rsidRPr="007911D9">
        <w:rPr>
          <w:rFonts w:ascii="Arial" w:eastAsia="Calibri" w:hAnsi="Arial" w:cs="Arial"/>
          <w:b/>
          <w:bCs/>
          <w:spacing w:val="27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comunicacional</w:t>
      </w:r>
    </w:p>
    <w:p w:rsidR="00281277" w:rsidRPr="007911D9" w:rsidRDefault="00281277" w:rsidP="007911D9">
      <w:pPr>
        <w:spacing w:before="51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intervención del equipo de conducción en la construcción del discurso político pedagógico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jurisdiccional: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comunicación de las políticas educativas desde la perspectiva de derechos. Generación 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políticas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comunicación institucional para la puesta en valor de la Educación pública. Asesoramiento, acompañamiento y evaluación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 prácticas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comunicacionales institucionales. El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diseño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prácticas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comunicativas para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mejorar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toda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comunidad educativa. Formatos y canales formales.</w:t>
      </w:r>
    </w:p>
    <w:p w:rsidR="00281277" w:rsidRPr="007911D9" w:rsidRDefault="00281277" w:rsidP="007911D9">
      <w:pPr>
        <w:spacing w:before="231" w:line="240" w:lineRule="auto"/>
        <w:ind w:left="277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conducción como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garante de la comunicación institucional: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circulación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información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estrategia para la construcción de consensos en la toma de decisiones. El derecho a la información de todos los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actores institucionales: docentes, no docentes, estudiantes, familias. Las prácticas comunicacionales y los procesos de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participación.</w:t>
      </w:r>
    </w:p>
    <w:p w:rsidR="00281277" w:rsidRPr="007911D9" w:rsidRDefault="00281277" w:rsidP="007911D9">
      <w:pPr>
        <w:spacing w:before="231" w:line="240" w:lineRule="auto"/>
        <w:ind w:left="277" w:right="219"/>
        <w:jc w:val="both"/>
        <w:rPr>
          <w:rFonts w:ascii="Arial" w:hAnsi="Arial" w:cs="Arial"/>
          <w:w w:val="105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La utilización de las tecnologías de la información y la comunicación en la producción y el sostenimiento de 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dinámica institucional  de las redes interinstitucionales.</w:t>
      </w:r>
    </w:p>
    <w:p w:rsidR="00281277" w:rsidRPr="007911D9" w:rsidRDefault="00281277" w:rsidP="007911D9">
      <w:pPr>
        <w:spacing w:before="231" w:line="240" w:lineRule="auto"/>
        <w:ind w:left="277" w:right="219"/>
        <w:jc w:val="both"/>
        <w:rPr>
          <w:rFonts w:ascii="Arial" w:hAnsi="Arial" w:cs="Arial"/>
          <w:w w:val="105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lastRenderedPageBreak/>
        <w:t>Bibliografía</w:t>
      </w:r>
    </w:p>
    <w:p w:rsidR="00281277" w:rsidRPr="007911D9" w:rsidRDefault="00281277" w:rsidP="007911D9">
      <w:pPr>
        <w:spacing w:before="229" w:line="240" w:lineRule="auto"/>
        <w:ind w:left="277" w:right="224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Anijovich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Rebeca (2016). </w:t>
      </w:r>
      <w:r w:rsidRPr="007911D9">
        <w:rPr>
          <w:rFonts w:ascii="Arial" w:hAnsi="Arial" w:cs="Arial"/>
          <w:i/>
          <w:w w:val="105"/>
          <w:sz w:val="20"/>
          <w:szCs w:val="20"/>
        </w:rPr>
        <w:t>Gestionar una escuela con aulas</w:t>
      </w:r>
      <w:r w:rsidRPr="007911D9">
        <w:rPr>
          <w:rFonts w:ascii="Arial" w:hAnsi="Arial" w:cs="Arial"/>
          <w:i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heterogéneas</w:t>
      </w:r>
      <w:r w:rsidRPr="007911D9">
        <w:rPr>
          <w:rFonts w:ascii="Arial" w:hAnsi="Arial" w:cs="Arial"/>
          <w:w w:val="105"/>
          <w:sz w:val="20"/>
          <w:szCs w:val="20"/>
        </w:rPr>
        <w:t>. Buenos Aires: Paidós. Colección voces de la educación. Caps. 1, 2, 4 y 6.</w:t>
      </w:r>
    </w:p>
    <w:p w:rsidR="00281277" w:rsidRPr="007911D9" w:rsidRDefault="00281277" w:rsidP="007911D9">
      <w:pPr>
        <w:spacing w:before="232" w:line="240" w:lineRule="auto"/>
        <w:ind w:left="277" w:right="230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Blejmar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Bernardo (2013). El director como facilitador de procesos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 El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lado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subjetivo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gestión.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actor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que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está haciendo al sujeto que está siendo. Buenos Aires: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Aique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</w:p>
    <w:p w:rsidR="00281277" w:rsidRPr="007911D9" w:rsidRDefault="00281277" w:rsidP="007911D9">
      <w:pPr>
        <w:tabs>
          <w:tab w:val="left" w:pos="1159"/>
          <w:tab w:val="left" w:pos="2259"/>
          <w:tab w:val="left" w:pos="3315"/>
        </w:tabs>
        <w:spacing w:before="231" w:line="240" w:lineRule="auto"/>
        <w:ind w:left="277" w:right="2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Frigerio, Graciela (marzo 2004). De la gestión al gobierno de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escolar.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Novedades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N°159,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pp.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6-9.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Entrevista </w:t>
      </w:r>
      <w:r w:rsidRPr="007911D9">
        <w:rPr>
          <w:rFonts w:ascii="Arial" w:hAnsi="Arial" w:cs="Arial"/>
          <w:spacing w:val="-6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Silvia</w:t>
      </w:r>
      <w:r w:rsidRPr="007911D9">
        <w:rPr>
          <w:rFonts w:ascii="Arial" w:hAnsi="Arial" w:cs="Arial"/>
          <w:sz w:val="20"/>
          <w:szCs w:val="20"/>
        </w:rPr>
        <w:tab/>
      </w:r>
      <w:proofErr w:type="spellStart"/>
      <w:r w:rsidRPr="007911D9">
        <w:rPr>
          <w:rFonts w:ascii="Arial" w:hAnsi="Arial" w:cs="Arial"/>
          <w:spacing w:val="-2"/>
          <w:sz w:val="20"/>
          <w:szCs w:val="20"/>
        </w:rPr>
        <w:t>Itkin</w:t>
      </w:r>
      <w:proofErr w:type="spellEnd"/>
      <w:r w:rsidRPr="007911D9">
        <w:rPr>
          <w:rFonts w:ascii="Arial" w:hAnsi="Arial" w:cs="Arial"/>
          <w:spacing w:val="-2"/>
          <w:sz w:val="20"/>
          <w:szCs w:val="20"/>
        </w:rPr>
        <w:t>.</w:t>
      </w:r>
      <w:r w:rsidRPr="007911D9">
        <w:rPr>
          <w:rFonts w:ascii="Arial" w:hAnsi="Arial" w:cs="Arial"/>
          <w:sz w:val="20"/>
          <w:szCs w:val="20"/>
        </w:rPr>
        <w:tab/>
      </w:r>
      <w:hyperlink r:id="rId54">
        <w:r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https://elvs-tuc.infd.edu.ar/sitio/nuestra-escuela-formacion-situada/upload/Frigerio_d</w:t>
        </w:r>
      </w:hyperlink>
      <w:r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55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e_la_gestion_algobierno_de_lo_escolar.pdf</w:t>
        </w:r>
      </w:hyperlink>
    </w:p>
    <w:p w:rsidR="00281277" w:rsidRPr="007911D9" w:rsidRDefault="00281277" w:rsidP="007911D9">
      <w:pPr>
        <w:spacing w:before="237"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Gvirtz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2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Silvina</w:t>
      </w:r>
      <w:r w:rsidRPr="007911D9">
        <w:rPr>
          <w:rFonts w:ascii="Arial" w:hAnsi="Arial" w:cs="Arial"/>
          <w:spacing w:val="3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Podestá,</w:t>
      </w:r>
      <w:r w:rsidRPr="007911D9">
        <w:rPr>
          <w:rFonts w:ascii="Arial" w:hAnsi="Arial" w:cs="Arial"/>
          <w:spacing w:val="3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Ma.</w:t>
      </w:r>
      <w:r w:rsidRPr="007911D9">
        <w:rPr>
          <w:rFonts w:ascii="Arial" w:hAnsi="Arial" w:cs="Arial"/>
          <w:spacing w:val="3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Eugenia</w:t>
      </w:r>
      <w:r w:rsidRPr="007911D9">
        <w:rPr>
          <w:rFonts w:ascii="Arial" w:hAnsi="Arial" w:cs="Arial"/>
          <w:spacing w:val="3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(2009). </w:t>
      </w:r>
      <w:r w:rsidRPr="007911D9">
        <w:rPr>
          <w:rFonts w:ascii="Arial" w:hAnsi="Arial" w:cs="Arial"/>
          <w:i/>
          <w:w w:val="105"/>
          <w:sz w:val="20"/>
          <w:szCs w:val="20"/>
        </w:rPr>
        <w:t>Mejorar</w:t>
      </w:r>
      <w:r w:rsidRPr="007911D9">
        <w:rPr>
          <w:rFonts w:ascii="Arial" w:hAnsi="Arial" w:cs="Arial"/>
          <w:i/>
          <w:spacing w:val="3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3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gestión</w:t>
      </w:r>
      <w:r w:rsidRPr="007911D9">
        <w:rPr>
          <w:rFonts w:ascii="Arial" w:hAnsi="Arial" w:cs="Arial"/>
          <w:i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directiva</w:t>
      </w:r>
      <w:r w:rsidRPr="007911D9">
        <w:rPr>
          <w:rFonts w:ascii="Arial" w:hAnsi="Arial" w:cs="Arial"/>
          <w:i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2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escuela.</w:t>
      </w:r>
      <w:r w:rsidRPr="007911D9">
        <w:rPr>
          <w:rFonts w:ascii="Arial" w:hAnsi="Arial" w:cs="Arial"/>
          <w:i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3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Aires:</w:t>
      </w:r>
      <w:r w:rsidRPr="007911D9">
        <w:rPr>
          <w:rFonts w:ascii="Arial" w:hAnsi="Arial" w:cs="Arial"/>
          <w:spacing w:val="38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Granica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 Primera parte, pp. 29-114.</w:t>
      </w:r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Jacinto,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Claudia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Terigi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Flavia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(2007).</w:t>
      </w:r>
      <w:r w:rsidRPr="007911D9">
        <w:rPr>
          <w:rFonts w:ascii="Arial" w:hAnsi="Arial" w:cs="Arial"/>
          <w:spacing w:val="2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Más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allá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escuela.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Apoyos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intersectoriales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relaciones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contextos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>en</w:t>
      </w:r>
    </w:p>
    <w:p w:rsidR="00281277" w:rsidRPr="007911D9" w:rsidRDefault="00281277" w:rsidP="007911D9">
      <w:pPr>
        <w:spacing w:before="33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i/>
          <w:w w:val="105"/>
          <w:sz w:val="20"/>
          <w:szCs w:val="20"/>
        </w:rPr>
        <w:t>¿Qué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hacer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ante las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desigualdades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 educación</w:t>
      </w:r>
      <w:r w:rsidRPr="007911D9">
        <w:rPr>
          <w:rFonts w:ascii="Arial" w:hAnsi="Arial" w:cs="Arial"/>
          <w:i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secundaria?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Aportes</w:t>
      </w:r>
      <w:r w:rsidRPr="007911D9">
        <w:rPr>
          <w:rFonts w:ascii="Arial" w:hAnsi="Arial" w:cs="Arial"/>
          <w:i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a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experiencia</w:t>
      </w:r>
      <w:r w:rsidRPr="007911D9">
        <w:rPr>
          <w:rFonts w:ascii="Arial" w:hAnsi="Arial" w:cs="Arial"/>
          <w:i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latinoamericana. </w:t>
      </w:r>
      <w:r w:rsidRPr="007911D9">
        <w:rPr>
          <w:rFonts w:ascii="Arial" w:hAnsi="Arial" w:cs="Arial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Aires: Editorial Santillana.</w:t>
      </w:r>
    </w:p>
    <w:p w:rsidR="00281277" w:rsidRPr="007911D9" w:rsidRDefault="00281277" w:rsidP="007911D9">
      <w:pPr>
        <w:tabs>
          <w:tab w:val="left" w:pos="1782"/>
          <w:tab w:val="left" w:pos="2317"/>
          <w:tab w:val="left" w:pos="2925"/>
          <w:tab w:val="left" w:pos="4574"/>
          <w:tab w:val="left" w:pos="5225"/>
          <w:tab w:val="left" w:pos="5905"/>
          <w:tab w:val="left" w:pos="7410"/>
          <w:tab w:val="left" w:pos="8856"/>
          <w:tab w:val="left" w:pos="9826"/>
        </w:tabs>
        <w:spacing w:before="231" w:line="240" w:lineRule="auto"/>
        <w:ind w:left="277" w:right="22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Lugo, María Teresa y Kelly,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Valeria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Coords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.)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(2011).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La matriz TIC. Una herramienta para planificar las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tecnologías</w:t>
      </w:r>
      <w:r w:rsidRPr="007911D9">
        <w:rPr>
          <w:rFonts w:ascii="Arial" w:hAnsi="Arial" w:cs="Arial"/>
          <w:i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</w:t>
      </w:r>
      <w:r w:rsidRPr="007911D9">
        <w:rPr>
          <w:rFonts w:ascii="Arial" w:hAnsi="Arial" w:cs="Arial"/>
          <w:i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la 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información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10"/>
          <w:w w:val="105"/>
          <w:sz w:val="20"/>
          <w:szCs w:val="20"/>
        </w:rPr>
        <w:t>y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comunicación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6"/>
          <w:w w:val="105"/>
          <w:sz w:val="20"/>
          <w:szCs w:val="20"/>
        </w:rPr>
        <w:t>en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4"/>
          <w:w w:val="105"/>
          <w:sz w:val="20"/>
          <w:szCs w:val="20"/>
        </w:rPr>
        <w:t>las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instituciones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educativas.</w:t>
      </w:r>
      <w:r w:rsidRPr="007911D9">
        <w:rPr>
          <w:rFonts w:ascii="Arial" w:hAnsi="Arial" w:cs="Arial"/>
          <w:i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CABA: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IIPE-Unesco. </w:t>
      </w:r>
      <w:hyperlink r:id="rId56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https://oei.org.ar/ibertic/evaluacion/sites/default/files/biblioteca/27_la_matriz_tic_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57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herramienta_para_planificar_en_instituciones_educativas.pdf</w:t>
        </w:r>
      </w:hyperlink>
    </w:p>
    <w:p w:rsidR="00281277" w:rsidRPr="007911D9" w:rsidRDefault="00281277" w:rsidP="007911D9">
      <w:pPr>
        <w:spacing w:before="230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Marturet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Margarita,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Bavaresco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Patricia,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Torchio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Rita,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Íbalo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Cristina y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Calarco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Marturet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José (2010).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El trabajo del director y el proyecto de la escuela</w:t>
      </w:r>
      <w:r w:rsidRPr="007911D9">
        <w:rPr>
          <w:rFonts w:ascii="Arial" w:hAnsi="Arial" w:cs="Arial"/>
          <w:w w:val="105"/>
          <w:sz w:val="20"/>
          <w:szCs w:val="20"/>
        </w:rPr>
        <w:t xml:space="preserve">, pp. 1-65. Buenos Aires: Ministerio de Educación de la Nación. </w:t>
      </w:r>
      <w:hyperlink r:id="rId58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http://educacion.sanjuan.edu.ar/LinkClick.aspx?fileticket=-AJ_55NrMoo%3D&amp;tabid=646</w:t>
        </w:r>
      </w:hyperlink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w w:val="105"/>
          <w:sz w:val="20"/>
          <w:szCs w:val="20"/>
        </w:rPr>
        <w:t>OEI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(2015).</w:t>
      </w:r>
      <w:r w:rsidRPr="007911D9">
        <w:rPr>
          <w:rFonts w:ascii="Arial" w:hAnsi="Arial" w:cs="Arial"/>
          <w:spacing w:val="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Directores</w:t>
      </w:r>
      <w:r w:rsidRPr="007911D9">
        <w:rPr>
          <w:rFonts w:ascii="Arial" w:hAnsi="Arial" w:cs="Arial"/>
          <w:i/>
          <w:spacing w:val="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que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>hacen escuela.</w:t>
      </w:r>
      <w:r w:rsidRPr="007911D9">
        <w:rPr>
          <w:rFonts w:ascii="Arial" w:hAnsi="Arial" w:cs="Arial"/>
          <w:i/>
          <w:spacing w:val="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Buenos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Aires.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Colección.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Documentos:</w:t>
      </w:r>
    </w:p>
    <w:p w:rsidR="00281277" w:rsidRPr="007911D9" w:rsidRDefault="00281277" w:rsidP="007911D9">
      <w:pPr>
        <w:spacing w:line="240" w:lineRule="auto"/>
        <w:ind w:left="82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-La</w:t>
      </w:r>
      <w:r w:rsidRPr="007911D9">
        <w:rPr>
          <w:rFonts w:ascii="Arial" w:hAnsi="Arial" w:cs="Arial"/>
          <w:spacing w:val="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agenda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</w:t>
      </w:r>
      <w:r w:rsidRPr="007911D9">
        <w:rPr>
          <w:rFonts w:ascii="Arial" w:hAnsi="Arial" w:cs="Arial"/>
          <w:spacing w:val="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directivo.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hyperlink r:id="rId59" w:history="1">
        <w:r w:rsidRPr="007911D9">
          <w:rPr>
            <w:rStyle w:val="Hipervnculo"/>
            <w:rFonts w:ascii="Arial" w:hAnsi="Arial" w:cs="Arial"/>
            <w:w w:val="105"/>
            <w:sz w:val="20"/>
            <w:szCs w:val="20"/>
            <w:u w:color="0000FF"/>
          </w:rPr>
          <w:t>https://portaldelasescuelas.org/wp-content/uploads/2016/03/1_La_agenda_del-</w:t>
        </w:r>
      </w:hyperlink>
      <w:r w:rsidRPr="007911D9">
        <w:rPr>
          <w:rFonts w:ascii="Arial" w:hAnsi="Arial" w:cs="Arial"/>
          <w:color w:val="0000FF"/>
          <w:w w:val="105"/>
          <w:sz w:val="20"/>
          <w:szCs w:val="20"/>
        </w:rPr>
        <w:t xml:space="preserve"> </w:t>
      </w:r>
      <w:hyperlink r:id="rId60"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equipo_dire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 xml:space="preserve"> ctivo.pdf</w:t>
        </w:r>
      </w:hyperlink>
    </w:p>
    <w:p w:rsidR="00281277" w:rsidRPr="007911D9" w:rsidRDefault="00281277" w:rsidP="007911D9">
      <w:pPr>
        <w:spacing w:before="231" w:line="240" w:lineRule="auto"/>
        <w:ind w:left="82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-El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rol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directivo: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'Gestionar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escuela: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hacer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que</w:t>
      </w:r>
      <w:r w:rsidRPr="007911D9">
        <w:rPr>
          <w:rFonts w:ascii="Arial" w:hAnsi="Arial" w:cs="Arial"/>
          <w:spacing w:val="3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el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aprendizaje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suceda'.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Colaboración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Victoria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Abregú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hyperlink r:id="rId61"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https://portaldelasescuelas.org/wp-content/uploads/2016/03/El_rol_del_equipo_directivo</w:t>
        </w:r>
        <w:r w:rsidRPr="007911D9">
          <w:rPr>
            <w:rFonts w:ascii="Arial" w:hAnsi="Arial" w:cs="Arial"/>
            <w:color w:val="0000FF"/>
            <w:spacing w:val="-12"/>
            <w:w w:val="105"/>
            <w:sz w:val="20"/>
            <w:szCs w:val="20"/>
            <w:u w:val="single" w:color="0000FF"/>
          </w:rPr>
          <w:t xml:space="preserve"> </w:t>
        </w:r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.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pdf</w:t>
        </w:r>
        <w:proofErr w:type="spellEnd"/>
      </w:hyperlink>
    </w:p>
    <w:p w:rsidR="00281277" w:rsidRPr="007911D9" w:rsidRDefault="00281277" w:rsidP="007911D9">
      <w:pPr>
        <w:tabs>
          <w:tab w:val="left" w:pos="1101"/>
          <w:tab w:val="left" w:pos="1463"/>
          <w:tab w:val="left" w:pos="2431"/>
          <w:tab w:val="left" w:pos="2865"/>
          <w:tab w:val="left" w:pos="3227"/>
          <w:tab w:val="left" w:pos="4139"/>
          <w:tab w:val="left" w:pos="5500"/>
          <w:tab w:val="left" w:pos="5934"/>
          <w:tab w:val="left" w:pos="6960"/>
        </w:tabs>
        <w:spacing w:before="231" w:line="240" w:lineRule="auto"/>
        <w:ind w:left="827" w:right="22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10"/>
          <w:w w:val="105"/>
          <w:sz w:val="20"/>
          <w:szCs w:val="20"/>
        </w:rPr>
        <w:t>-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El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conflicto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en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escuela.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Colaboración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Bernardo</w:t>
      </w:r>
      <w:r w:rsidRPr="007911D9">
        <w:rPr>
          <w:rFonts w:ascii="Arial" w:hAnsi="Arial" w:cs="Arial"/>
          <w:sz w:val="20"/>
          <w:szCs w:val="20"/>
        </w:rPr>
        <w:tab/>
      </w:r>
      <w:proofErr w:type="spellStart"/>
      <w:r w:rsidRPr="007911D9">
        <w:rPr>
          <w:rFonts w:ascii="Arial" w:hAnsi="Arial" w:cs="Arial"/>
          <w:spacing w:val="-2"/>
          <w:w w:val="105"/>
          <w:sz w:val="20"/>
          <w:szCs w:val="20"/>
        </w:rPr>
        <w:t>Blejmar</w:t>
      </w:r>
      <w:proofErr w:type="spellEnd"/>
      <w:r w:rsidRPr="007911D9">
        <w:rPr>
          <w:rFonts w:ascii="Arial" w:hAnsi="Arial" w:cs="Arial"/>
          <w:spacing w:val="-2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58"/>
          <w:w w:val="105"/>
          <w:sz w:val="20"/>
          <w:szCs w:val="20"/>
        </w:rPr>
        <w:t xml:space="preserve"> </w:t>
      </w:r>
      <w:hyperlink r:id="rId62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https://portaldelasescuelas.org/wp-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63"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content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/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uploads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/2016/03/</w:t>
        </w:r>
        <w:proofErr w:type="spell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El_conflicto_en_la_escuela</w:t>
        </w:r>
        <w:proofErr w:type="spellEnd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.</w:t>
        </w:r>
        <w:r w:rsidRPr="007911D9">
          <w:rPr>
            <w:rFonts w:ascii="Arial" w:hAnsi="Arial" w:cs="Arial"/>
            <w:color w:val="0000FF"/>
            <w:spacing w:val="-6"/>
            <w:w w:val="105"/>
            <w:sz w:val="20"/>
            <w:szCs w:val="20"/>
            <w:u w:val="single" w:color="0000FF"/>
          </w:rPr>
          <w:t xml:space="preserve"> </w:t>
        </w:r>
        <w:proofErr w:type="spellStart"/>
        <w:proofErr w:type="gramStart"/>
        <w:r w:rsidRPr="007911D9">
          <w:rPr>
            <w:rFonts w:ascii="Arial" w:hAnsi="Arial" w:cs="Arial"/>
            <w:color w:val="0000FF"/>
            <w:w w:val="105"/>
            <w:sz w:val="20"/>
            <w:szCs w:val="20"/>
            <w:u w:val="single" w:color="0000FF"/>
          </w:rPr>
          <w:t>pdf</w:t>
        </w:r>
        <w:proofErr w:type="spellEnd"/>
        <w:proofErr w:type="gramEnd"/>
      </w:hyperlink>
    </w:p>
    <w:p w:rsidR="00281277" w:rsidRPr="007911D9" w:rsidRDefault="00281277" w:rsidP="007911D9">
      <w:pPr>
        <w:spacing w:before="231" w:line="240" w:lineRule="auto"/>
        <w:ind w:left="827"/>
        <w:jc w:val="both"/>
        <w:rPr>
          <w:rFonts w:ascii="Arial" w:hAnsi="Arial" w:cs="Arial"/>
          <w:spacing w:val="-2"/>
          <w:w w:val="105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-¿Por</w:t>
      </w:r>
      <w:r w:rsidRPr="007911D9">
        <w:rPr>
          <w:rFonts w:ascii="Arial" w:hAnsi="Arial" w:cs="Arial"/>
          <w:spacing w:val="68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qué</w:t>
      </w:r>
      <w:r w:rsidRPr="007911D9">
        <w:rPr>
          <w:rFonts w:ascii="Arial" w:hAnsi="Arial" w:cs="Arial"/>
          <w:spacing w:val="64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</w:t>
      </w:r>
      <w:r w:rsidRPr="007911D9">
        <w:rPr>
          <w:rFonts w:ascii="Arial" w:hAnsi="Arial" w:cs="Arial"/>
          <w:spacing w:val="73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tan</w:t>
      </w:r>
      <w:r w:rsidRPr="007911D9">
        <w:rPr>
          <w:rFonts w:ascii="Arial" w:hAnsi="Arial" w:cs="Arial"/>
          <w:spacing w:val="66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importante</w:t>
      </w:r>
      <w:r w:rsidRPr="007911D9">
        <w:rPr>
          <w:rFonts w:ascii="Arial" w:hAnsi="Arial" w:cs="Arial"/>
          <w:spacing w:val="75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72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información</w:t>
      </w:r>
      <w:r w:rsidRPr="007911D9">
        <w:rPr>
          <w:rFonts w:ascii="Arial" w:hAnsi="Arial" w:cs="Arial"/>
          <w:spacing w:val="66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74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71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escuela?:</w:t>
      </w:r>
      <w:r w:rsidRPr="007911D9">
        <w:rPr>
          <w:rFonts w:ascii="Arial" w:hAnsi="Arial" w:cs="Arial"/>
          <w:spacing w:val="64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Datos</w:t>
      </w:r>
      <w:r w:rsidRPr="007911D9">
        <w:rPr>
          <w:rFonts w:ascii="Arial" w:hAnsi="Arial" w:cs="Arial"/>
          <w:spacing w:val="67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como</w:t>
      </w:r>
      <w:r w:rsidRPr="007911D9">
        <w:rPr>
          <w:rFonts w:ascii="Arial" w:hAnsi="Arial" w:cs="Arial"/>
          <w:spacing w:val="66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aliados:</w:t>
      </w:r>
      <w:r w:rsidRPr="007911D9">
        <w:rPr>
          <w:rFonts w:ascii="Arial" w:hAnsi="Arial" w:cs="Arial"/>
          <w:spacing w:val="74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claves</w:t>
      </w:r>
      <w:r w:rsidRPr="007911D9">
        <w:rPr>
          <w:rFonts w:ascii="Arial" w:hAnsi="Arial" w:cs="Arial"/>
          <w:spacing w:val="69"/>
          <w:w w:val="150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usarlos.</w:t>
      </w:r>
    </w:p>
    <w:p w:rsidR="00281277" w:rsidRPr="007911D9" w:rsidRDefault="00D22E59" w:rsidP="007911D9">
      <w:pPr>
        <w:tabs>
          <w:tab w:val="left" w:pos="9222"/>
        </w:tabs>
        <w:spacing w:before="49" w:line="240" w:lineRule="auto"/>
        <w:ind w:left="827" w:right="220"/>
        <w:jc w:val="both"/>
        <w:rPr>
          <w:rFonts w:ascii="Arial" w:hAnsi="Arial" w:cs="Arial"/>
          <w:sz w:val="20"/>
          <w:szCs w:val="20"/>
        </w:rPr>
      </w:pPr>
      <w:hyperlink r:id="rId64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https://portaldelasescuelas.org/wp-content/uploads/2016/03/1_Por_que_es-importante_la-</w:t>
        </w:r>
        <w:r w:rsidR="00281277" w:rsidRPr="007911D9">
          <w:rPr>
            <w:rFonts w:ascii="Arial" w:hAnsi="Arial" w:cs="Arial"/>
            <w:color w:val="0000FF"/>
            <w:sz w:val="20"/>
            <w:szCs w:val="20"/>
            <w:u w:val="single" w:color="0000FF"/>
          </w:rPr>
          <w:tab/>
        </w:r>
        <w:proofErr w:type="spellStart"/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informacion_en_la</w:t>
        </w:r>
        <w:proofErr w:type="spellEnd"/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-</w:t>
        </w:r>
      </w:hyperlink>
      <w:r w:rsidR="00281277" w:rsidRPr="007911D9">
        <w:rPr>
          <w:rFonts w:ascii="Arial" w:hAnsi="Arial" w:cs="Arial"/>
          <w:color w:val="0000FF"/>
          <w:spacing w:val="-2"/>
          <w:sz w:val="20"/>
          <w:szCs w:val="20"/>
        </w:rPr>
        <w:t xml:space="preserve"> </w:t>
      </w:r>
      <w:hyperlink r:id="rId65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gestion.pdf</w:t>
        </w:r>
      </w:hyperlink>
    </w:p>
    <w:p w:rsidR="00281277" w:rsidRPr="007911D9" w:rsidRDefault="00281277" w:rsidP="007911D9">
      <w:pPr>
        <w:spacing w:before="1" w:line="240" w:lineRule="auto"/>
        <w:jc w:val="both"/>
        <w:outlineLvl w:val="3"/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</w:pPr>
    </w:p>
    <w:p w:rsidR="00281277" w:rsidRPr="007911D9" w:rsidRDefault="00281277" w:rsidP="007911D9">
      <w:pPr>
        <w:spacing w:before="1" w:line="240" w:lineRule="auto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pacing w:val="-2"/>
          <w:w w:val="105"/>
          <w:sz w:val="20"/>
          <w:szCs w:val="20"/>
        </w:rPr>
        <w:t>Documentos</w:t>
      </w:r>
    </w:p>
    <w:p w:rsidR="00281277" w:rsidRPr="007911D9" w:rsidRDefault="00281277" w:rsidP="007911D9">
      <w:pPr>
        <w:spacing w:before="1"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w:lastRenderedPageBreak/>
        <mc:AlternateContent>
          <mc:Choice Requires="wps">
            <w:drawing>
              <wp:anchor distT="0" distB="0" distL="0" distR="0" simplePos="0" relativeHeight="251718656" behindDoc="0" locked="0" layoutInCell="1" allowOverlap="1" wp14:anchorId="4DBEC788" wp14:editId="2AF9826D">
                <wp:simplePos x="0" y="0"/>
                <wp:positionH relativeFrom="page">
                  <wp:posOffset>1091664</wp:posOffset>
                </wp:positionH>
                <wp:positionV relativeFrom="paragraph">
                  <wp:posOffset>72453</wp:posOffset>
                </wp:positionV>
                <wp:extent cx="36830" cy="36830"/>
                <wp:effectExtent l="0" t="0" r="0" b="0"/>
                <wp:wrapNone/>
                <wp:docPr id="33" name="Graphic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5"/>
                              </a:lnTo>
                              <a:lnTo>
                                <a:pt x="0" y="18383"/>
                              </a:lnTo>
                              <a:lnTo>
                                <a:pt x="5742" y="32163"/>
                              </a:lnTo>
                              <a:lnTo>
                                <a:pt x="18376" y="36756"/>
                              </a:lnTo>
                              <a:lnTo>
                                <a:pt x="31011" y="32163"/>
                              </a:lnTo>
                              <a:lnTo>
                                <a:pt x="36753" y="18383"/>
                              </a:lnTo>
                              <a:lnTo>
                                <a:pt x="31011" y="4595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5966A5E" id="Graphic 112" o:spid="_x0000_s1026" style="position:absolute;margin-left:85.95pt;margin-top:5.7pt;width:2.9pt;height:2.9pt;z-index:251718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" path="m18376,l5742,4595,,18383,5742,32163r12634,4593l31011,32163,36753,18383,31011,4595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Carpeta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materiales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del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Ciclo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“Conversaciones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Pedagógicas”.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Plata,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2022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2023. Documento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presentación del Ciclo:</w:t>
      </w:r>
    </w:p>
    <w:p w:rsidR="00281277" w:rsidRPr="007911D9" w:rsidRDefault="00281277" w:rsidP="007911D9">
      <w:pPr>
        <w:tabs>
          <w:tab w:val="left" w:pos="10074"/>
        </w:tabs>
        <w:spacing w:before="230" w:line="240" w:lineRule="auto"/>
        <w:ind w:left="971" w:right="220" w:hanging="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19680" behindDoc="0" locked="0" layoutInCell="1" allowOverlap="1" wp14:anchorId="410D5728" wp14:editId="37D55EEA">
                <wp:simplePos x="0" y="0"/>
                <wp:positionH relativeFrom="page">
                  <wp:posOffset>1302976</wp:posOffset>
                </wp:positionH>
                <wp:positionV relativeFrom="paragraph">
                  <wp:posOffset>282741</wp:posOffset>
                </wp:positionV>
                <wp:extent cx="6330315" cy="1270"/>
                <wp:effectExtent l="0" t="0" r="0" b="0"/>
                <wp:wrapNone/>
                <wp:docPr id="34" name="Graphic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303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30315">
                              <a:moveTo>
                                <a:pt x="0" y="0"/>
                              </a:moveTo>
                              <a:lnTo>
                                <a:pt x="6330061" y="0"/>
                              </a:lnTo>
                            </a:path>
                          </a:pathLst>
                        </a:custGeom>
                        <a:ln w="9182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1F9C9BB" id="Graphic 113" o:spid="_x0000_s1026" style="position:absolute;margin-left:102.6pt;margin-top:22.25pt;width:498.45pt;height:.1pt;z-index:251719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303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" path="m,l6330061,e" filled="f" strokecolor="blue" strokeweight=".25506mm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0704" behindDoc="0" locked="0" layoutInCell="1" allowOverlap="1" wp14:anchorId="0FA7187E" wp14:editId="18635951">
                <wp:simplePos x="0" y="0"/>
                <wp:positionH relativeFrom="page">
                  <wp:posOffset>1302976</wp:posOffset>
                </wp:positionH>
                <wp:positionV relativeFrom="paragraph">
                  <wp:posOffset>466487</wp:posOffset>
                </wp:positionV>
                <wp:extent cx="1506855" cy="1270"/>
                <wp:effectExtent l="0" t="0" r="0" b="0"/>
                <wp:wrapNone/>
                <wp:docPr id="35" name="Graphic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068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06855">
                              <a:moveTo>
                                <a:pt x="0" y="0"/>
                              </a:moveTo>
                              <a:lnTo>
                                <a:pt x="1506715" y="0"/>
                              </a:lnTo>
                            </a:path>
                          </a:pathLst>
                        </a:custGeom>
                        <a:ln w="9182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562F4D9" id="Graphic 114" o:spid="_x0000_s1026" style="position:absolute;margin-left:102.6pt;margin-top:36.75pt;width:118.65pt;height:.1pt;z-index:251720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068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" path="m,l1506715,e" filled="f" strokecolor="blue" strokeweight=".25506mm">
                <v:path arrowok="t"/>
                <w10:wrap anchorx="page"/>
              </v:shape>
            </w:pict>
          </mc:Fallback>
        </mc:AlternateContent>
      </w:r>
      <w:hyperlink r:id="rId66" w:history="1">
        <w:r w:rsidRPr="007911D9">
          <w:rPr>
            <w:rStyle w:val="Hipervnculo"/>
            <w:rFonts w:ascii="Arial" w:hAnsi="Arial" w:cs="Arial"/>
            <w:spacing w:val="-2"/>
            <w:w w:val="105"/>
            <w:sz w:val="20"/>
            <w:szCs w:val="20"/>
          </w:rPr>
          <w:t>https://abc.gob.ar/secretarias/areas/subsecretaria-de-educacion/educacion-secundaria/educacion-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67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</w:rPr>
          <w:t>secundaria/conversaciones</w:t>
        </w:r>
      </w:hyperlink>
    </w:p>
    <w:p w:rsidR="00281277" w:rsidRPr="007911D9" w:rsidRDefault="00281277" w:rsidP="007911D9">
      <w:pPr>
        <w:tabs>
          <w:tab w:val="left" w:pos="2100"/>
          <w:tab w:val="left" w:pos="3359"/>
        </w:tabs>
        <w:spacing w:line="240" w:lineRule="auto"/>
        <w:ind w:left="856" w:right="2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1728" behindDoc="0" locked="0" layoutInCell="1" allowOverlap="1" wp14:anchorId="36662D1A" wp14:editId="08DD0C86">
                <wp:simplePos x="0" y="0"/>
                <wp:positionH relativeFrom="page">
                  <wp:posOffset>1091664</wp:posOffset>
                </wp:positionH>
                <wp:positionV relativeFrom="paragraph">
                  <wp:posOffset>71941</wp:posOffset>
                </wp:positionV>
                <wp:extent cx="36830" cy="36830"/>
                <wp:effectExtent l="0" t="0" r="0" b="0"/>
                <wp:wrapNone/>
                <wp:docPr id="36" name="Graphic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5"/>
                              </a:lnTo>
                              <a:lnTo>
                                <a:pt x="0" y="18383"/>
                              </a:lnTo>
                              <a:lnTo>
                                <a:pt x="5742" y="32163"/>
                              </a:lnTo>
                              <a:lnTo>
                                <a:pt x="18376" y="36756"/>
                              </a:lnTo>
                              <a:lnTo>
                                <a:pt x="31011" y="32163"/>
                              </a:lnTo>
                              <a:lnTo>
                                <a:pt x="36753" y="18383"/>
                              </a:lnTo>
                              <a:lnTo>
                                <a:pt x="31011" y="4595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475034F" id="Graphic 115" o:spid="_x0000_s1026" style="position:absolute;margin-left:85.95pt;margin-top:5.65pt;width:2.9pt;height:2.9pt;z-index:251721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" path="m18376,l5742,4595,,18383,5742,32163r12634,4593l31011,32163,36753,18383,31011,4595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5824" behindDoc="1" locked="0" layoutInCell="1" allowOverlap="1" wp14:anchorId="23362E7F" wp14:editId="70A2925A">
                <wp:simplePos x="0" y="0"/>
                <wp:positionH relativeFrom="page">
                  <wp:posOffset>2818884</wp:posOffset>
                </wp:positionH>
                <wp:positionV relativeFrom="paragraph">
                  <wp:posOffset>320004</wp:posOffset>
                </wp:positionV>
                <wp:extent cx="4814570" cy="1270"/>
                <wp:effectExtent l="0" t="0" r="0" b="0"/>
                <wp:wrapNone/>
                <wp:docPr id="37" name="Graphic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8145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14570">
                              <a:moveTo>
                                <a:pt x="0" y="0"/>
                              </a:moveTo>
                              <a:lnTo>
                                <a:pt x="4814150" y="0"/>
                              </a:lnTo>
                            </a:path>
                          </a:pathLst>
                        </a:custGeom>
                        <a:ln w="9182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F8D45AF" id="Graphic 116" o:spid="_x0000_s1026" style="position:absolute;margin-left:221.95pt;margin-top:25.2pt;width:379.1pt;height:.1pt;z-index:-251590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8145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" path="m,l4814150,e" filled="f" strokecolor="blue" strokeweight=".25506mm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DGCYE.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Comunicación Conjunta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No1/08)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-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Puntuaciones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acerca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Reuniones</w:t>
      </w:r>
      <w:r w:rsidRPr="007911D9">
        <w:rPr>
          <w:rFonts w:ascii="Arial" w:hAnsi="Arial" w:cs="Arial"/>
          <w:spacing w:val="-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Equipo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Escolar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Básico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(R.E.E.B).</w:t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La </w:t>
      </w:r>
      <w:r w:rsidRPr="007911D9">
        <w:rPr>
          <w:rFonts w:ascii="Arial" w:hAnsi="Arial" w:cs="Arial"/>
          <w:spacing w:val="-2"/>
          <w:sz w:val="20"/>
          <w:szCs w:val="20"/>
        </w:rPr>
        <w:t>Plata,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2008.</w:t>
      </w:r>
      <w:r w:rsidRPr="007911D9">
        <w:rPr>
          <w:rFonts w:ascii="Arial" w:hAnsi="Arial" w:cs="Arial"/>
          <w:sz w:val="20"/>
          <w:szCs w:val="20"/>
        </w:rPr>
        <w:tab/>
      </w:r>
      <w:hyperlink r:id="rId68">
        <w:r w:rsidRPr="007911D9">
          <w:rPr>
            <w:rFonts w:ascii="Arial" w:hAnsi="Arial" w:cs="Arial"/>
            <w:color w:val="0000FF"/>
            <w:spacing w:val="-2"/>
            <w:sz w:val="20"/>
            <w:szCs w:val="20"/>
          </w:rPr>
          <w:t>http://servicios2.abc.gov.ar/lainstitucion/sistemaeducativo/educacioninicial/normativa</w:t>
        </w:r>
      </w:hyperlink>
    </w:p>
    <w:p w:rsidR="00281277" w:rsidRPr="007911D9" w:rsidRDefault="00D22E59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hyperlink r:id="rId69">
        <w:r w:rsidR="00281277" w:rsidRPr="007911D9">
          <w:rPr>
            <w:rFonts w:ascii="Arial" w:hAnsi="Arial" w:cs="Arial"/>
            <w:color w:val="0000FF"/>
            <w:sz w:val="20"/>
            <w:szCs w:val="20"/>
            <w:u w:val="single" w:color="0000FF"/>
          </w:rPr>
          <w:t>/comunicaciones/comunicacion_conjunta_n1-</w:t>
        </w:r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2008.pdf</w:t>
        </w:r>
      </w:hyperlink>
    </w:p>
    <w:p w:rsidR="00281277" w:rsidRPr="007911D9" w:rsidRDefault="00281277" w:rsidP="007911D9">
      <w:pPr>
        <w:spacing w:before="1" w:line="240" w:lineRule="auto"/>
        <w:ind w:left="957" w:right="1261" w:hanging="10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2752" behindDoc="0" locked="0" layoutInCell="1" allowOverlap="1" wp14:anchorId="27D58D32" wp14:editId="46966C70">
                <wp:simplePos x="0" y="0"/>
                <wp:positionH relativeFrom="page">
                  <wp:posOffset>1091664</wp:posOffset>
                </wp:positionH>
                <wp:positionV relativeFrom="paragraph">
                  <wp:posOffset>72406</wp:posOffset>
                </wp:positionV>
                <wp:extent cx="36830" cy="36830"/>
                <wp:effectExtent l="0" t="0" r="0" b="0"/>
                <wp:wrapNone/>
                <wp:docPr id="38" name="Graphic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5"/>
                              </a:lnTo>
                              <a:lnTo>
                                <a:pt x="0" y="18383"/>
                              </a:lnTo>
                              <a:lnTo>
                                <a:pt x="5742" y="32163"/>
                              </a:lnTo>
                              <a:lnTo>
                                <a:pt x="18376" y="36756"/>
                              </a:lnTo>
                              <a:lnTo>
                                <a:pt x="31011" y="32163"/>
                              </a:lnTo>
                              <a:lnTo>
                                <a:pt x="36753" y="18383"/>
                              </a:lnTo>
                              <a:lnTo>
                                <a:pt x="31011" y="4595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28C4F2C" id="Graphic 117" o:spid="_x0000_s1026" style="position:absolute;margin-left:85.95pt;margin-top:5.7pt;width:2.9pt;height:2.9pt;z-index:251722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" path="m18376,l5742,4595,,18383,5742,32163r12634,4593l31011,32163,36753,18383,31011,4595,18376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. Comunicación Conjunta 1/10: Diagnóstico participativo, 2010. </w:t>
      </w:r>
      <w:r w:rsidRPr="007911D9">
        <w:rPr>
          <w:rFonts w:ascii="Arial" w:hAnsi="Arial" w:cs="Arial"/>
          <w:color w:val="0000FF"/>
          <w:sz w:val="20"/>
          <w:szCs w:val="20"/>
          <w:u w:val="single" w:color="0000FF"/>
        </w:rPr>
        <w:t>https://abc.gob.ar/secretarias/sites/default/files/2021-04/comunicacion_conjunta_1_del</w:t>
      </w:r>
      <w:r w:rsidRPr="007911D9">
        <w:rPr>
          <w:rFonts w:ascii="Arial" w:hAnsi="Arial" w:cs="Arial"/>
          <w:color w:val="0000FF"/>
          <w:spacing w:val="62"/>
          <w:w w:val="150"/>
          <w:sz w:val="20"/>
          <w:szCs w:val="20"/>
          <w:u w:val="single" w:color="0000FF"/>
        </w:rPr>
        <w:t xml:space="preserve"> </w:t>
      </w:r>
      <w:r w:rsidRPr="007911D9">
        <w:rPr>
          <w:rFonts w:ascii="Arial" w:hAnsi="Arial" w:cs="Arial"/>
          <w:color w:val="0000FF"/>
          <w:sz w:val="20"/>
          <w:szCs w:val="20"/>
          <w:u w:val="single" w:color="0000FF"/>
        </w:rPr>
        <w:t>_2010_0.pdf</w:t>
      </w:r>
    </w:p>
    <w:p w:rsidR="00281277" w:rsidRPr="007911D9" w:rsidRDefault="00281277" w:rsidP="007911D9">
      <w:pPr>
        <w:spacing w:line="240" w:lineRule="auto"/>
        <w:ind w:left="856" w:right="2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3776" behindDoc="0" locked="0" layoutInCell="1" allowOverlap="1" wp14:anchorId="13CAE426" wp14:editId="699F4903">
                <wp:simplePos x="0" y="0"/>
                <wp:positionH relativeFrom="page">
                  <wp:posOffset>1091664</wp:posOffset>
                </wp:positionH>
                <wp:positionV relativeFrom="paragraph">
                  <wp:posOffset>72246</wp:posOffset>
                </wp:positionV>
                <wp:extent cx="36830" cy="36830"/>
                <wp:effectExtent l="0" t="0" r="0" b="0"/>
                <wp:wrapNone/>
                <wp:docPr id="39" name="Graphic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734659D" id="Graphic 118" o:spid="_x0000_s1026" style="position:absolute;margin-left:85.95pt;margin-top:5.7pt;width:2.9pt;height:2.9pt;z-index:251723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DGCyE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.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planificación desde</w:t>
      </w:r>
      <w:r w:rsidRPr="007911D9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un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currículum prescriptivo.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Plata,</w:t>
      </w:r>
      <w:r w:rsidRPr="007911D9">
        <w:rPr>
          <w:rFonts w:ascii="Arial" w:hAnsi="Arial" w:cs="Arial"/>
          <w:spacing w:val="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2010.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Dirección</w:t>
      </w:r>
      <w:r w:rsidRPr="007911D9">
        <w:rPr>
          <w:rFonts w:ascii="Arial" w:hAnsi="Arial" w:cs="Arial"/>
          <w:spacing w:val="-1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Planeamiento.</w:t>
      </w:r>
      <w:r w:rsidRPr="007911D9">
        <w:rPr>
          <w:rFonts w:ascii="Arial" w:hAnsi="Arial" w:cs="Arial"/>
          <w:spacing w:val="3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Disponible en web.</w:t>
      </w:r>
    </w:p>
    <w:p w:rsidR="00281277" w:rsidRPr="007911D9" w:rsidRDefault="00281277" w:rsidP="007911D9">
      <w:pPr>
        <w:spacing w:line="240" w:lineRule="auto"/>
        <w:ind w:left="856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noProof/>
          <w:sz w:val="20"/>
          <w:szCs w:val="20"/>
          <w:lang w:val="es-MX" w:eastAsia="es-MX"/>
        </w:rPr>
        <mc:AlternateContent>
          <mc:Choice Requires="wps">
            <w:drawing>
              <wp:anchor distT="0" distB="0" distL="0" distR="0" simplePos="0" relativeHeight="251724800" behindDoc="0" locked="0" layoutInCell="1" allowOverlap="1" wp14:anchorId="1EC0F5AC" wp14:editId="6B9D8B71">
                <wp:simplePos x="0" y="0"/>
                <wp:positionH relativeFrom="page">
                  <wp:posOffset>1091664</wp:posOffset>
                </wp:positionH>
                <wp:positionV relativeFrom="paragraph">
                  <wp:posOffset>72308</wp:posOffset>
                </wp:positionV>
                <wp:extent cx="36830" cy="36830"/>
                <wp:effectExtent l="0" t="0" r="0" b="0"/>
                <wp:wrapNone/>
                <wp:docPr id="40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6830">
                              <a:moveTo>
                                <a:pt x="18376" y="0"/>
                              </a:moveTo>
                              <a:lnTo>
                                <a:pt x="5742" y="4593"/>
                              </a:lnTo>
                              <a:lnTo>
                                <a:pt x="0" y="18373"/>
                              </a:lnTo>
                              <a:lnTo>
                                <a:pt x="5742" y="32154"/>
                              </a:lnTo>
                              <a:lnTo>
                                <a:pt x="18376" y="36747"/>
                              </a:lnTo>
                              <a:lnTo>
                                <a:pt x="31011" y="32154"/>
                              </a:lnTo>
                              <a:lnTo>
                                <a:pt x="36753" y="18373"/>
                              </a:lnTo>
                              <a:lnTo>
                                <a:pt x="31011" y="4593"/>
                              </a:lnTo>
                              <a:lnTo>
                                <a:pt x="183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84A5D57" id="Graphic 119" o:spid="_x0000_s1026" style="position:absolute;margin-left:85.95pt;margin-top:5.7pt;width:2.9pt;height:2.9pt;z-index:25172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68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" path="m18376,l5742,4593,,18373,5742,32154r12634,4593l31011,32154,36753,18373,31011,4593,18376,xe" fillcolor="black" stroked="f">
                <v:path arrowok="t"/>
                <w10:wrap anchorx="page"/>
              </v:shape>
            </w:pict>
          </mc:Fallback>
        </mc:AlternateContent>
      </w:r>
      <w:r w:rsidRPr="007911D9">
        <w:rPr>
          <w:rFonts w:ascii="Arial" w:hAnsi="Arial" w:cs="Arial"/>
          <w:w w:val="105"/>
          <w:sz w:val="20"/>
          <w:szCs w:val="20"/>
        </w:rPr>
        <w:t>DGCYE-Subsecretaría</w:t>
      </w:r>
      <w:r w:rsidRPr="007911D9">
        <w:rPr>
          <w:rFonts w:ascii="Arial" w:hAnsi="Arial" w:cs="Arial"/>
          <w:spacing w:val="7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7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Educación.</w:t>
      </w:r>
      <w:r w:rsidRPr="007911D9">
        <w:rPr>
          <w:rFonts w:ascii="Arial" w:hAnsi="Arial" w:cs="Arial"/>
          <w:spacing w:val="7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</w:t>
      </w:r>
      <w:r w:rsidRPr="007911D9">
        <w:rPr>
          <w:rFonts w:ascii="Arial" w:hAnsi="Arial" w:cs="Arial"/>
          <w:spacing w:val="7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7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uso</w:t>
      </w:r>
      <w:r w:rsidRPr="007911D9">
        <w:rPr>
          <w:rFonts w:ascii="Arial" w:hAnsi="Arial" w:cs="Arial"/>
          <w:spacing w:val="7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7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información</w:t>
      </w:r>
      <w:r w:rsidRPr="007911D9">
        <w:rPr>
          <w:rFonts w:ascii="Arial" w:hAnsi="Arial" w:cs="Arial"/>
          <w:spacing w:val="6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7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los</w:t>
      </w:r>
      <w:r w:rsidRPr="007911D9">
        <w:rPr>
          <w:rFonts w:ascii="Arial" w:hAnsi="Arial" w:cs="Arial"/>
          <w:spacing w:val="6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procesos</w:t>
      </w:r>
      <w:r w:rsidRPr="007911D9">
        <w:rPr>
          <w:rFonts w:ascii="Arial" w:hAnsi="Arial" w:cs="Arial"/>
          <w:spacing w:val="4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planeamiento institucional. Dirección Provincial de Planeamiento, 2011. Disponible en web:</w:t>
      </w:r>
    </w:p>
    <w:p w:rsidR="00281277" w:rsidRPr="007911D9" w:rsidRDefault="00D22E59" w:rsidP="007911D9">
      <w:pPr>
        <w:spacing w:before="231" w:line="240" w:lineRule="auto"/>
        <w:ind w:left="971" w:hanging="1"/>
        <w:jc w:val="both"/>
        <w:rPr>
          <w:rFonts w:ascii="Arial" w:hAnsi="Arial" w:cs="Arial"/>
          <w:sz w:val="20"/>
          <w:szCs w:val="20"/>
        </w:rPr>
      </w:pPr>
      <w:hyperlink r:id="rId70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https://www.google.com/search?q=Construcci%C3%B3n+y+uso+de+informaci%C3%B3n+en+los+pro</w:t>
        </w:r>
      </w:hyperlink>
      <w:r w:rsidR="00281277" w:rsidRPr="007911D9">
        <w:rPr>
          <w:rFonts w:ascii="Arial" w:hAnsi="Arial" w:cs="Arial"/>
          <w:color w:val="0000FF"/>
          <w:spacing w:val="80"/>
          <w:sz w:val="20"/>
          <w:szCs w:val="20"/>
        </w:rPr>
        <w:t xml:space="preserve">  </w:t>
      </w:r>
      <w:hyperlink r:id="rId71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cesos+de+planeamiento+institucional.&amp;oq=Construcci%C3%B3n+y+uso+de+informaci%C3%B3n+en</w:t>
        </w:r>
      </w:hyperlink>
    </w:p>
    <w:p w:rsidR="00281277" w:rsidRPr="007911D9" w:rsidRDefault="00D22E59" w:rsidP="007911D9">
      <w:pPr>
        <w:spacing w:line="240" w:lineRule="auto"/>
        <w:ind w:left="971" w:right="1523"/>
        <w:jc w:val="both"/>
        <w:rPr>
          <w:rFonts w:ascii="Arial" w:hAnsi="Arial" w:cs="Arial"/>
          <w:sz w:val="20"/>
          <w:szCs w:val="20"/>
        </w:rPr>
      </w:pPr>
      <w:hyperlink r:id="rId72">
        <w:r w:rsidR="00281277" w:rsidRPr="007911D9">
          <w:rPr>
            <w:rFonts w:ascii="Arial" w:hAnsi="Arial" w:cs="Arial"/>
            <w:color w:val="0000FF"/>
            <w:spacing w:val="-2"/>
            <w:sz w:val="20"/>
            <w:szCs w:val="20"/>
            <w:u w:val="single" w:color="0000FF"/>
          </w:rPr>
          <w:t>+los+procesos+de+planeamiento+institucional.&amp;gs_lcrp=EgZjaHJvbWUyBggAEEUYOTIGCAEQABge0</w:t>
        </w:r>
      </w:hyperlink>
      <w:r w:rsidR="00281277" w:rsidRPr="007911D9">
        <w:rPr>
          <w:rFonts w:ascii="Arial" w:hAnsi="Arial" w:cs="Arial"/>
          <w:color w:val="0000FF"/>
          <w:spacing w:val="80"/>
          <w:w w:val="150"/>
          <w:sz w:val="20"/>
          <w:szCs w:val="20"/>
        </w:rPr>
        <w:t xml:space="preserve">  </w:t>
      </w:r>
      <w:hyperlink r:id="rId73"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gEHNTEwajBqN6gCALACAA&amp;sourceid=</w:t>
        </w:r>
        <w:proofErr w:type="spellStart"/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chrome&amp;ie</w:t>
        </w:r>
        <w:proofErr w:type="spellEnd"/>
        <w:r w:rsidR="00281277"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=UTF-8#ip=1</w:t>
        </w:r>
      </w:hyperlink>
    </w:p>
    <w:p w:rsidR="00281277" w:rsidRPr="007911D9" w:rsidRDefault="00281277" w:rsidP="007911D9">
      <w:pPr>
        <w:spacing w:line="240" w:lineRule="auto"/>
        <w:ind w:left="277"/>
        <w:jc w:val="both"/>
        <w:outlineLvl w:val="3"/>
        <w:rPr>
          <w:rFonts w:ascii="Arial" w:eastAsia="Calibri" w:hAnsi="Arial" w:cs="Arial"/>
          <w:b/>
          <w:bCs/>
          <w:sz w:val="20"/>
          <w:szCs w:val="20"/>
        </w:rPr>
      </w:pPr>
      <w:r w:rsidRPr="007911D9">
        <w:rPr>
          <w:rFonts w:ascii="Arial" w:eastAsia="Calibri" w:hAnsi="Arial" w:cs="Arial"/>
          <w:b/>
          <w:bCs/>
          <w:sz w:val="20"/>
          <w:szCs w:val="20"/>
        </w:rPr>
        <w:t>Bibliografía</w:t>
      </w:r>
      <w:r w:rsidRPr="007911D9">
        <w:rPr>
          <w:rFonts w:ascii="Arial" w:eastAsia="Calibri" w:hAnsi="Arial" w:cs="Arial"/>
          <w:b/>
          <w:bCs/>
          <w:spacing w:val="35"/>
          <w:sz w:val="20"/>
          <w:szCs w:val="20"/>
        </w:rPr>
        <w:t xml:space="preserve"> </w:t>
      </w:r>
      <w:r w:rsidRPr="007911D9">
        <w:rPr>
          <w:rFonts w:ascii="Arial" w:eastAsia="Calibri" w:hAnsi="Arial" w:cs="Arial"/>
          <w:b/>
          <w:bCs/>
          <w:spacing w:val="-2"/>
          <w:sz w:val="20"/>
          <w:szCs w:val="20"/>
        </w:rPr>
        <w:t>complementaria</w:t>
      </w:r>
    </w:p>
    <w:p w:rsidR="00281277" w:rsidRPr="007911D9" w:rsidRDefault="00281277" w:rsidP="007911D9">
      <w:pPr>
        <w:spacing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Anijovich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Rebeca</w:t>
      </w:r>
      <w:r w:rsidRPr="007911D9">
        <w:rPr>
          <w:rFonts w:ascii="Arial" w:hAnsi="Arial" w:cs="Arial"/>
          <w:spacing w:val="2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Cappelletti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Graciela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(2020).</w:t>
      </w:r>
      <w:r w:rsidRPr="007911D9">
        <w:rPr>
          <w:rFonts w:ascii="Arial" w:hAnsi="Arial" w:cs="Arial"/>
          <w:spacing w:val="2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¿Cuán</w:t>
      </w:r>
      <w:r w:rsidRPr="007911D9">
        <w:rPr>
          <w:rFonts w:ascii="Arial" w:hAnsi="Arial" w:cs="Arial"/>
          <w:spacing w:val="1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formativa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</w:t>
      </w:r>
      <w:r w:rsidRPr="007911D9">
        <w:rPr>
          <w:rFonts w:ascii="Arial" w:hAnsi="Arial" w:cs="Arial"/>
          <w:spacing w:val="2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 evaluación?</w:t>
      </w:r>
      <w:r w:rsidRPr="007911D9">
        <w:rPr>
          <w:rFonts w:ascii="Arial" w:hAnsi="Arial" w:cs="Arial"/>
          <w:spacing w:val="-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(Cap.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5)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El sentido</w:t>
      </w:r>
      <w:r w:rsidRPr="007911D9">
        <w:rPr>
          <w:rFonts w:ascii="Arial" w:hAnsi="Arial" w:cs="Arial"/>
          <w:i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de la</w:t>
      </w:r>
      <w:r w:rsidRPr="007911D9">
        <w:rPr>
          <w:rFonts w:ascii="Arial" w:hAnsi="Arial" w:cs="Arial"/>
          <w:i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escuela secundaria</w:t>
      </w:r>
      <w:r w:rsidRPr="007911D9">
        <w:rPr>
          <w:rFonts w:ascii="Arial" w:hAnsi="Arial" w:cs="Arial"/>
          <w:w w:val="105"/>
          <w:sz w:val="20"/>
          <w:szCs w:val="20"/>
        </w:rPr>
        <w:t>. Ciudad Autónoma de Buenos Aires: Paidós.</w:t>
      </w:r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Azzerboni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Delia y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Harf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Ruth (2003). La comunicación y la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información</w:t>
      </w:r>
      <w:r w:rsidRPr="007911D9">
        <w:rPr>
          <w:rFonts w:ascii="Arial" w:hAnsi="Arial" w:cs="Arial"/>
          <w:spacing w:val="-1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instituciones</w:t>
      </w:r>
      <w:r w:rsidRPr="007911D9">
        <w:rPr>
          <w:rFonts w:ascii="Arial" w:hAnsi="Arial" w:cs="Arial"/>
          <w:spacing w:val="-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educativas</w:t>
      </w:r>
      <w:r w:rsidRPr="007911D9">
        <w:rPr>
          <w:rFonts w:ascii="Arial" w:hAnsi="Arial" w:cs="Arial"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en</w:t>
      </w:r>
      <w:r w:rsidRPr="007911D9">
        <w:rPr>
          <w:rFonts w:ascii="Arial" w:hAnsi="Arial" w:cs="Arial"/>
          <w:spacing w:val="-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Conduciendo la escuela. </w:t>
      </w:r>
      <w:r w:rsidRPr="007911D9">
        <w:rPr>
          <w:rFonts w:ascii="Arial" w:hAnsi="Arial" w:cs="Arial"/>
          <w:w w:val="105"/>
          <w:sz w:val="20"/>
          <w:szCs w:val="20"/>
        </w:rPr>
        <w:t>Manual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 gestión directiva</w:t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y</w:t>
      </w:r>
      <w:r w:rsidRPr="007911D9">
        <w:rPr>
          <w:rFonts w:ascii="Arial" w:hAnsi="Arial" w:cs="Arial"/>
          <w:spacing w:val="-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evaluación institucional. Buenos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 xml:space="preserve">Aires: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Noveduc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 pp. 141– 203.</w:t>
      </w:r>
    </w:p>
    <w:p w:rsidR="00281277" w:rsidRPr="007911D9" w:rsidRDefault="00281277" w:rsidP="007911D9">
      <w:pPr>
        <w:spacing w:before="231" w:line="240" w:lineRule="auto"/>
        <w:ind w:left="277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Briscioli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Bárbara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(2017).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Aportes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para</w:t>
      </w:r>
      <w:r w:rsidRPr="007911D9">
        <w:rPr>
          <w:rFonts w:ascii="Arial" w:hAnsi="Arial" w:cs="Arial"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</w:t>
      </w:r>
      <w:r w:rsidRPr="007911D9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construcción</w:t>
      </w:r>
      <w:r w:rsidRPr="007911D9">
        <w:rPr>
          <w:rFonts w:ascii="Arial" w:hAnsi="Arial" w:cs="Arial"/>
          <w:spacing w:val="17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conceptual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de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las</w:t>
      </w:r>
      <w:r w:rsidRPr="007911D9">
        <w:rPr>
          <w:rFonts w:ascii="Arial" w:hAnsi="Arial" w:cs="Arial"/>
          <w:spacing w:val="2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“trayectorias</w:t>
      </w:r>
      <w:r w:rsidRPr="007911D9">
        <w:rPr>
          <w:rFonts w:ascii="Arial" w:hAnsi="Arial" w:cs="Arial"/>
          <w:spacing w:val="1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escolares”.</w:t>
      </w:r>
      <w:r w:rsidRPr="007911D9">
        <w:rPr>
          <w:rFonts w:ascii="Arial" w:hAnsi="Arial" w:cs="Arial"/>
          <w:spacing w:val="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Revista</w:t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Actualidades</w:t>
      </w:r>
    </w:p>
    <w:p w:rsidR="00281277" w:rsidRPr="007911D9" w:rsidRDefault="00281277" w:rsidP="007911D9">
      <w:pPr>
        <w:tabs>
          <w:tab w:val="left" w:pos="1738"/>
          <w:tab w:val="left" w:pos="2245"/>
          <w:tab w:val="left" w:pos="3418"/>
          <w:tab w:val="left" w:pos="4011"/>
          <w:tab w:val="left" w:pos="4561"/>
          <w:tab w:val="left" w:pos="5314"/>
          <w:tab w:val="left" w:pos="5705"/>
          <w:tab w:val="left" w:pos="6674"/>
          <w:tab w:val="left" w:pos="7238"/>
          <w:tab w:val="left" w:pos="7976"/>
          <w:tab w:val="left" w:pos="9294"/>
          <w:tab w:val="left" w:pos="9800"/>
          <w:tab w:val="left" w:pos="10524"/>
        </w:tabs>
        <w:spacing w:before="49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w w:val="105"/>
          <w:sz w:val="20"/>
          <w:szCs w:val="20"/>
        </w:rPr>
        <w:t>Investigativas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en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Educación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vol.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17,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Núm.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10"/>
          <w:w w:val="105"/>
          <w:sz w:val="20"/>
          <w:szCs w:val="20"/>
        </w:rPr>
        <w:t>3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Set-Dic,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>pp.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1-30.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Universidad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Costa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4"/>
          <w:w w:val="105"/>
          <w:sz w:val="20"/>
          <w:szCs w:val="20"/>
        </w:rPr>
        <w:t xml:space="preserve">Rica. </w:t>
      </w:r>
      <w:hyperlink r:id="rId74">
        <w:r w:rsidRPr="007911D9">
          <w:rPr>
            <w:rFonts w:ascii="Arial" w:hAnsi="Arial" w:cs="Arial"/>
            <w:spacing w:val="-2"/>
            <w:w w:val="105"/>
            <w:sz w:val="20"/>
            <w:szCs w:val="20"/>
          </w:rPr>
          <w:t>https://www.scielo.sa.cr/pdf/aie/v17n3/1409-4703-aie-17-03-00609.pdf</w:t>
        </w:r>
      </w:hyperlink>
    </w:p>
    <w:p w:rsidR="00281277" w:rsidRPr="007911D9" w:rsidRDefault="00281277" w:rsidP="007911D9">
      <w:pPr>
        <w:tabs>
          <w:tab w:val="left" w:pos="2708"/>
          <w:tab w:val="left" w:pos="4864"/>
          <w:tab w:val="left" w:pos="6484"/>
          <w:tab w:val="left" w:pos="8032"/>
          <w:tab w:val="left" w:pos="10261"/>
        </w:tabs>
        <w:spacing w:before="231" w:line="240" w:lineRule="auto"/>
        <w:ind w:left="277" w:right="222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>Diez</w:t>
      </w:r>
      <w:r w:rsidRPr="007911D9">
        <w:rPr>
          <w:rFonts w:ascii="Arial" w:hAnsi="Arial" w:cs="Arial"/>
          <w:spacing w:val="14"/>
          <w:w w:val="105"/>
          <w:sz w:val="20"/>
          <w:szCs w:val="20"/>
        </w:rPr>
        <w:t xml:space="preserve">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Tetamanti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>,</w:t>
      </w:r>
      <w:r w:rsidRPr="007911D9">
        <w:rPr>
          <w:rFonts w:ascii="Arial" w:hAnsi="Arial" w:cs="Arial"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Juan</w:t>
      </w:r>
      <w:r w:rsidRPr="007911D9">
        <w:rPr>
          <w:rFonts w:ascii="Arial" w:hAnsi="Arial" w:cs="Arial"/>
          <w:spacing w:val="18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Manuel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w w:val="105"/>
          <w:sz w:val="20"/>
          <w:szCs w:val="20"/>
        </w:rPr>
        <w:t>(2018).</w:t>
      </w:r>
      <w:r w:rsidRPr="007911D9">
        <w:rPr>
          <w:rFonts w:ascii="Arial" w:hAnsi="Arial" w:cs="Arial"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Cartografía</w:t>
      </w:r>
      <w:r w:rsidRPr="007911D9">
        <w:rPr>
          <w:rFonts w:ascii="Arial" w:hAnsi="Arial" w:cs="Arial"/>
          <w:i/>
          <w:spacing w:val="14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Social.</w:t>
      </w:r>
      <w:r w:rsidRPr="007911D9">
        <w:rPr>
          <w:rFonts w:ascii="Arial" w:hAnsi="Arial" w:cs="Arial"/>
          <w:i/>
          <w:spacing w:val="21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Claves</w:t>
      </w:r>
      <w:r w:rsidRPr="007911D9">
        <w:rPr>
          <w:rFonts w:ascii="Arial" w:hAnsi="Arial" w:cs="Arial"/>
          <w:i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para</w:t>
      </w:r>
      <w:r w:rsidRPr="007911D9">
        <w:rPr>
          <w:rFonts w:ascii="Arial" w:hAnsi="Arial" w:cs="Arial"/>
          <w:i/>
          <w:spacing w:val="19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el</w:t>
      </w:r>
      <w:r w:rsidRPr="007911D9">
        <w:rPr>
          <w:rFonts w:ascii="Arial" w:hAnsi="Arial" w:cs="Arial"/>
          <w:i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trabajo</w:t>
      </w:r>
      <w:r w:rsidRPr="007911D9">
        <w:rPr>
          <w:rFonts w:ascii="Arial" w:hAnsi="Arial" w:cs="Arial"/>
          <w:i/>
          <w:spacing w:val="1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en la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escuela</w:t>
      </w:r>
      <w:r w:rsidRPr="007911D9">
        <w:rPr>
          <w:rFonts w:ascii="Arial" w:hAnsi="Arial" w:cs="Arial"/>
          <w:i/>
          <w:spacing w:val="-5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y</w:t>
      </w:r>
      <w:r w:rsidRPr="007911D9">
        <w:rPr>
          <w:rFonts w:ascii="Arial" w:hAnsi="Arial" w:cs="Arial"/>
          <w:i/>
          <w:spacing w:val="-10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organizaciones</w:t>
      </w:r>
      <w:r w:rsidRPr="007911D9">
        <w:rPr>
          <w:rFonts w:ascii="Arial" w:hAnsi="Arial" w:cs="Arial"/>
          <w:i/>
          <w:spacing w:val="-3"/>
          <w:w w:val="105"/>
          <w:sz w:val="20"/>
          <w:szCs w:val="20"/>
        </w:rPr>
        <w:t xml:space="preserve"> </w:t>
      </w:r>
      <w:r w:rsidRPr="007911D9">
        <w:rPr>
          <w:rFonts w:ascii="Arial" w:hAnsi="Arial" w:cs="Arial"/>
          <w:i/>
          <w:w w:val="105"/>
          <w:sz w:val="20"/>
          <w:szCs w:val="20"/>
        </w:rPr>
        <w:t>sociales</w:t>
      </w:r>
      <w:r w:rsidRPr="007911D9">
        <w:rPr>
          <w:rFonts w:ascii="Arial" w:hAnsi="Arial" w:cs="Arial"/>
          <w:w w:val="105"/>
          <w:sz w:val="20"/>
          <w:szCs w:val="20"/>
        </w:rPr>
        <w:t xml:space="preserve">.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Universidad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Nacional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de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6"/>
          <w:w w:val="105"/>
          <w:sz w:val="20"/>
          <w:szCs w:val="20"/>
        </w:rPr>
        <w:t>la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Patagonia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 xml:space="preserve">Austral. </w:t>
      </w:r>
      <w:hyperlink r:id="rId75"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https://www.researchgate.net/publication/324170212_Cartografia_Social_claves_para_el_t</w:t>
        </w:r>
      </w:hyperlink>
      <w:r w:rsidRPr="007911D9">
        <w:rPr>
          <w:rFonts w:ascii="Arial" w:hAnsi="Arial" w:cs="Arial"/>
          <w:color w:val="0000FF"/>
          <w:spacing w:val="-2"/>
          <w:w w:val="105"/>
          <w:sz w:val="20"/>
          <w:szCs w:val="20"/>
        </w:rPr>
        <w:t xml:space="preserve"> </w:t>
      </w:r>
      <w:hyperlink r:id="rId76">
        <w:proofErr w:type="spellStart"/>
        <w:r w:rsidRPr="007911D9">
          <w:rPr>
            <w:rFonts w:ascii="Arial" w:hAnsi="Arial" w:cs="Arial"/>
            <w:color w:val="0000FF"/>
            <w:spacing w:val="-2"/>
            <w:w w:val="105"/>
            <w:sz w:val="20"/>
            <w:szCs w:val="20"/>
            <w:u w:val="single" w:color="0000FF"/>
          </w:rPr>
          <w:t>rabajo_en_escuelas_y_organizaciones_sociales</w:t>
        </w:r>
        <w:proofErr w:type="spellEnd"/>
      </w:hyperlink>
    </w:p>
    <w:p w:rsidR="00281277" w:rsidRPr="007911D9" w:rsidRDefault="00281277" w:rsidP="007911D9">
      <w:pPr>
        <w:spacing w:before="231" w:line="240" w:lineRule="auto"/>
        <w:ind w:left="277" w:right="217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w w:val="105"/>
          <w:sz w:val="20"/>
          <w:szCs w:val="20"/>
        </w:rPr>
        <w:t xml:space="preserve">Greco, M. Beatriz (2007). La autoridad de la palabra. Desafíos de la autorización. En </w:t>
      </w:r>
      <w:r w:rsidRPr="007911D9">
        <w:rPr>
          <w:rFonts w:ascii="Arial" w:hAnsi="Arial" w:cs="Arial"/>
          <w:i/>
          <w:w w:val="105"/>
          <w:sz w:val="20"/>
          <w:szCs w:val="20"/>
        </w:rPr>
        <w:t xml:space="preserve">La autoridad (pedagógica) en cuestión. Una crítica al concepto de autoridad en tiempos de transformación </w:t>
      </w:r>
      <w:r w:rsidRPr="007911D9">
        <w:rPr>
          <w:rFonts w:ascii="Arial" w:hAnsi="Arial" w:cs="Arial"/>
          <w:w w:val="105"/>
          <w:sz w:val="20"/>
          <w:szCs w:val="20"/>
        </w:rPr>
        <w:t xml:space="preserve">(pp. 123-150) Rosario: Homo Sapiens </w:t>
      </w:r>
      <w:r w:rsidRPr="007911D9">
        <w:rPr>
          <w:rFonts w:ascii="Arial" w:hAnsi="Arial" w:cs="Arial"/>
          <w:spacing w:val="-2"/>
          <w:w w:val="105"/>
          <w:sz w:val="20"/>
          <w:szCs w:val="20"/>
        </w:rPr>
        <w:t>Ediciones.</w:t>
      </w:r>
    </w:p>
    <w:p w:rsidR="00281277" w:rsidRPr="007911D9" w:rsidRDefault="00281277" w:rsidP="007911D9">
      <w:pPr>
        <w:spacing w:before="230" w:line="240" w:lineRule="auto"/>
        <w:ind w:left="277" w:right="216"/>
        <w:jc w:val="both"/>
        <w:rPr>
          <w:rFonts w:ascii="Arial" w:hAnsi="Arial" w:cs="Arial"/>
          <w:sz w:val="20"/>
          <w:szCs w:val="20"/>
        </w:rPr>
      </w:pPr>
      <w:proofErr w:type="spellStart"/>
      <w:r w:rsidRPr="007911D9">
        <w:rPr>
          <w:rFonts w:ascii="Arial" w:hAnsi="Arial" w:cs="Arial"/>
          <w:w w:val="105"/>
          <w:sz w:val="20"/>
          <w:szCs w:val="20"/>
        </w:rPr>
        <w:t>Meirieu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Philippe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 (2020). La escuela después... ¿Con la pedagogía de antes? Le café 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pedagogique</w:t>
      </w:r>
      <w:proofErr w:type="spellEnd"/>
      <w:r w:rsidRPr="007911D9">
        <w:rPr>
          <w:rFonts w:ascii="Arial" w:hAnsi="Arial" w:cs="Arial"/>
          <w:w w:val="105"/>
          <w:sz w:val="20"/>
          <w:szCs w:val="20"/>
        </w:rPr>
        <w:t xml:space="preserve">, </w:t>
      </w:r>
      <w:hyperlink r:id="rId77">
        <w:r w:rsidRPr="007911D9">
          <w:rPr>
            <w:rFonts w:ascii="Arial" w:hAnsi="Arial" w:cs="Arial"/>
            <w:w w:val="105"/>
            <w:sz w:val="20"/>
            <w:szCs w:val="20"/>
          </w:rPr>
          <w:t>https://www.exactas.unlp.edu.ar/articulo/2020/4/22/la_esuela_despues_con_la_pedagogia</w:t>
        </w:r>
      </w:hyperlink>
      <w:r w:rsidRPr="007911D9">
        <w:rPr>
          <w:rFonts w:ascii="Arial" w:hAnsi="Arial" w:cs="Arial"/>
          <w:w w:val="105"/>
          <w:sz w:val="20"/>
          <w:szCs w:val="20"/>
        </w:rPr>
        <w:t xml:space="preserve"> _</w:t>
      </w:r>
      <w:proofErr w:type="spellStart"/>
      <w:r w:rsidRPr="007911D9">
        <w:rPr>
          <w:rFonts w:ascii="Arial" w:hAnsi="Arial" w:cs="Arial"/>
          <w:w w:val="105"/>
          <w:sz w:val="20"/>
          <w:szCs w:val="20"/>
        </w:rPr>
        <w:t>de_antes</w:t>
      </w:r>
      <w:proofErr w:type="spellEnd"/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7911D9" w:rsidRDefault="007911D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281277" w:rsidRPr="007911D9" w:rsidRDefault="00281277" w:rsidP="007911D9">
      <w:pPr>
        <w:spacing w:before="1" w:line="240" w:lineRule="auto"/>
        <w:ind w:left="4504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lastRenderedPageBreak/>
        <w:t>ANEXO</w:t>
      </w:r>
      <w:r w:rsidRPr="007911D9">
        <w:rPr>
          <w:rFonts w:ascii="Arial" w:hAnsi="Arial" w:cs="Arial"/>
          <w:b/>
          <w:spacing w:val="3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10"/>
          <w:sz w:val="20"/>
          <w:szCs w:val="20"/>
        </w:rPr>
        <w:t>4</w:t>
      </w:r>
    </w:p>
    <w:p w:rsidR="00281277" w:rsidRPr="007911D9" w:rsidRDefault="00281277" w:rsidP="007911D9">
      <w:pPr>
        <w:spacing w:before="234" w:line="240" w:lineRule="auto"/>
        <w:ind w:left="1640" w:right="2365" w:firstLine="1140"/>
        <w:jc w:val="center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TABLA DE CONVERSIÓN DE PUNTAJE ASIGNACIÓN DE FUNCIONES JERÁRQUICAS</w:t>
      </w:r>
      <w:r w:rsidRPr="007911D9">
        <w:rPr>
          <w:rFonts w:ascii="Arial" w:hAnsi="Arial" w:cs="Arial"/>
          <w:b/>
          <w:spacing w:val="-3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TRANSITORIAS</w:t>
      </w:r>
    </w:p>
    <w:tbl>
      <w:tblPr>
        <w:tblStyle w:val="TableNormal"/>
        <w:tblW w:w="0" w:type="auto"/>
        <w:tblInd w:w="3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2520"/>
        <w:gridCol w:w="645"/>
        <w:gridCol w:w="2055"/>
        <w:gridCol w:w="2265"/>
      </w:tblGrid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51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pacing w:val="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docente</w:t>
            </w:r>
            <w:proofErr w:type="spellEnd"/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06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por</w:t>
            </w:r>
            <w:proofErr w:type="spellEnd"/>
            <w:r w:rsidRPr="007911D9">
              <w:rPr>
                <w:rFonts w:ascii="Arial" w:eastAsia="Times New Roman" w:hAnsi="Arial" w:cs="Arial"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conversión</w:t>
            </w:r>
            <w:proofErr w:type="spellEnd"/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noProof/>
                <w:sz w:val="20"/>
                <w:szCs w:val="20"/>
                <w:lang w:val="es-MX" w:eastAsia="es-MX"/>
              </w:rPr>
              <mc:AlternateContent>
                <mc:Choice Requires="wpg">
                  <w:drawing>
                    <wp:anchor distT="0" distB="0" distL="0" distR="0" simplePos="0" relativeHeight="251726848" behindDoc="1" locked="0" layoutInCell="1" allowOverlap="1" wp14:anchorId="15FB6497" wp14:editId="684EB61E">
                      <wp:simplePos x="0" y="0"/>
                      <wp:positionH relativeFrom="column">
                        <wp:posOffset>-414337</wp:posOffset>
                      </wp:positionH>
                      <wp:positionV relativeFrom="paragraph">
                        <wp:posOffset>-9916</wp:posOffset>
                      </wp:positionV>
                      <wp:extent cx="409575" cy="4105275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09575" cy="4105275"/>
                                <a:chOff x="0" y="0"/>
                                <a:chExt cx="409575" cy="4105275"/>
                              </a:xfrm>
                            </wpg:grpSpPr>
                            <wps:wsp>
                              <wps:cNvPr id="178" name="Graphic 129"/>
                              <wps:cNvSpPr/>
                              <wps:spPr>
                                <a:xfrm>
                                  <a:off x="0" y="0"/>
                                  <a:ext cx="409575" cy="4105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09575" h="4105275">
                                      <a:moveTo>
                                        <a:pt x="409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95275"/>
                                      </a:lnTo>
                                      <a:lnTo>
                                        <a:pt x="0" y="590550"/>
                                      </a:lnTo>
                                      <a:lnTo>
                                        <a:pt x="0" y="4105275"/>
                                      </a:lnTo>
                                      <a:lnTo>
                                        <a:pt x="409575" y="4105275"/>
                                      </a:lnTo>
                                      <a:lnTo>
                                        <a:pt x="409575" y="295275"/>
                                      </a:lnTo>
                                      <a:lnTo>
                                        <a:pt x="409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DCDC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w15="http://schemas.microsoft.com/office/word/2012/wordml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group w14:anchorId="3FF24419" id="Group 128" o:spid="_x0000_s1026" style="position:absolute;margin-left:-32.6pt;margin-top:-.8pt;width:32.25pt;height:323.25pt;z-index:-251589632;mso-wrap-distance-left:0;mso-wrap-distance-right:0" coordsize="4095,41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">
                      <v:shape id="Graphic 129" o:spid="_x0000_s1027" style="position:absolute;width:4095;height:41052;visibility:visible;mso-wrap-style:square;v-text-anchor:top" coordsize="409575,4105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" path="m409575,l,,,295275,,590550,,4105275r409575,l409575,295275,409575,xe" fillcolor="#cdcdcd" stroked="f">
                        <v:path arrowok="t"/>
                      </v:shape>
                    </v:group>
                  </w:pict>
                </mc:Fallback>
              </mc:AlternateConten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pacing w:val="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docente</w:t>
            </w:r>
            <w:proofErr w:type="spellEnd"/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92"/>
              <w:ind w:left="23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por</w:t>
            </w:r>
            <w:proofErr w:type="spellEnd"/>
            <w:r w:rsidRPr="007911D9">
              <w:rPr>
                <w:rFonts w:ascii="Arial" w:eastAsia="Times New Roman" w:hAnsi="Arial" w:cs="Arial"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conversión</w:t>
            </w:r>
            <w:proofErr w:type="spellEnd"/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53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Desde</w:t>
            </w:r>
            <w:proofErr w:type="spellEnd"/>
            <w:r w:rsidRPr="007911D9">
              <w:rPr>
                <w:rFonts w:ascii="Arial" w:eastAsia="Times New Roman" w:hAnsi="Arial" w:cs="Arial"/>
                <w:spacing w:val="9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7911D9">
              <w:rPr>
                <w:rFonts w:ascii="Arial" w:eastAsia="Times New Roman" w:hAnsi="Arial" w:cs="Arial"/>
                <w:spacing w:val="8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269,99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7,00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450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455,99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8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8,55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270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275,99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01" w:right="14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7,05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7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456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461,99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8,60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276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281,99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7,10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462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467,99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8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8,65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282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287,99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7,15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7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468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473,99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8,70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288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293,99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7,20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7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474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479,99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8,75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294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299,99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7,25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480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485,99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8,80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300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305,99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7,30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7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486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491,99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8,85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306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311,99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01" w:right="20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7,35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492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497,99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8,90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312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317,99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7,40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498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503,99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8,95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318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323,99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7,45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504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509,99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9,00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324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329,99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7,50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5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510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515,99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9,05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7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330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335,99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7,55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right="47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516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521,99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2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9,10</w:t>
            </w:r>
          </w:p>
        </w:tc>
      </w:tr>
      <w:tr w:rsidR="00281277" w:rsidRPr="007911D9" w:rsidTr="00281277">
        <w:trPr>
          <w:trHeight w:val="405"/>
        </w:trPr>
        <w:tc>
          <w:tcPr>
            <w:tcW w:w="2400" w:type="dxa"/>
            <w:tcBorders>
              <w:bottom w:val="nil"/>
            </w:tcBorders>
          </w:tcPr>
          <w:p w:rsidR="00281277" w:rsidRPr="007911D9" w:rsidRDefault="00281277" w:rsidP="007911D9">
            <w:pPr>
              <w:spacing w:before="77"/>
              <w:ind w:left="7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336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341,99</w:t>
            </w:r>
          </w:p>
        </w:tc>
        <w:tc>
          <w:tcPr>
            <w:tcW w:w="2520" w:type="dxa"/>
            <w:tcBorders>
              <w:bottom w:val="nil"/>
            </w:tcBorders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7,60</w:t>
            </w:r>
          </w:p>
        </w:tc>
        <w:tc>
          <w:tcPr>
            <w:tcW w:w="645" w:type="dxa"/>
            <w:tcBorders>
              <w:bottom w:val="nil"/>
            </w:tcBorders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  <w:tcBorders>
              <w:bottom w:val="nil"/>
            </w:tcBorders>
          </w:tcPr>
          <w:p w:rsidR="00281277" w:rsidRPr="007911D9" w:rsidRDefault="00281277" w:rsidP="007911D9">
            <w:pPr>
              <w:spacing w:before="92"/>
              <w:ind w:right="50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522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527,99</w:t>
            </w:r>
          </w:p>
        </w:tc>
        <w:tc>
          <w:tcPr>
            <w:tcW w:w="2265" w:type="dxa"/>
            <w:tcBorders>
              <w:bottom w:val="nil"/>
            </w:tcBorders>
          </w:tcPr>
          <w:p w:rsidR="00281277" w:rsidRPr="007911D9" w:rsidRDefault="00281277" w:rsidP="007911D9">
            <w:pPr>
              <w:spacing w:before="77"/>
              <w:ind w:left="20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9,15</w:t>
            </w: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2520"/>
        <w:gridCol w:w="645"/>
        <w:gridCol w:w="2055"/>
        <w:gridCol w:w="2265"/>
      </w:tblGrid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342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347,99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01" w:right="11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7,65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528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533,99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9,20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348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353,99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7,70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534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539,99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1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9,25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354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359,99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7,75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540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545,99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9,30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360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365,99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7,80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546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551,99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9,35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366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371,99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7,85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552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557,99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9,40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372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377,99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7,90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1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558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563,99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9,45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378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383,99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7,95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128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564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569,9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9,50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384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389,99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77"/>
              <w:ind w:left="14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8,00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570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575,99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4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9,55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77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390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395,99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8,05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2" w:right="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576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581,99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right="8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9,60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396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401,99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8,10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582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587,99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9,65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402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407,99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8,15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588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593,99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9,70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6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408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413,99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8,20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594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599,99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9,75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6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414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419,99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8,25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600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605,99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9,80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6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420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425,99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8,30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606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611,99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9,85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426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431,99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8,35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612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617,99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9,90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6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432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437,99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8,40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77"/>
              <w:ind w:left="131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618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623,99</w:t>
            </w:r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77"/>
              <w:ind w:left="96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9,95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92"/>
              <w:ind w:left="86" w:right="3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438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443,99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92"/>
              <w:ind w:left="11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8,45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spacing w:before="92"/>
              <w:ind w:left="131" w:right="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624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o</w:t>
            </w:r>
            <w:r w:rsidRPr="007911D9">
              <w:rPr>
                <w:rFonts w:ascii="Arial" w:eastAsia="Times New Roman" w:hAnsi="Arial" w:cs="Arial"/>
                <w:spacing w:val="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más</w:t>
            </w:r>
            <w:proofErr w:type="spellEnd"/>
          </w:p>
        </w:tc>
        <w:tc>
          <w:tcPr>
            <w:tcW w:w="2265" w:type="dxa"/>
          </w:tcPr>
          <w:p w:rsidR="00281277" w:rsidRPr="007911D9" w:rsidRDefault="00281277" w:rsidP="007911D9">
            <w:pPr>
              <w:spacing w:before="92"/>
              <w:ind w:right="82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10,00</w:t>
            </w:r>
          </w:p>
        </w:tc>
      </w:tr>
      <w:tr w:rsidR="00281277" w:rsidRPr="007911D9" w:rsidTr="00281277">
        <w:trPr>
          <w:trHeight w:val="450"/>
        </w:trPr>
        <w:tc>
          <w:tcPr>
            <w:tcW w:w="2400" w:type="dxa"/>
          </w:tcPr>
          <w:p w:rsidR="00281277" w:rsidRPr="007911D9" w:rsidRDefault="00281277" w:rsidP="007911D9">
            <w:pPr>
              <w:spacing w:before="107"/>
              <w:ind w:left="86" w:right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444</w:t>
            </w:r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spacing w:val="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449,99</w:t>
            </w:r>
          </w:p>
        </w:tc>
        <w:tc>
          <w:tcPr>
            <w:tcW w:w="2520" w:type="dxa"/>
          </w:tcPr>
          <w:p w:rsidR="00281277" w:rsidRPr="007911D9" w:rsidRDefault="00281277" w:rsidP="007911D9">
            <w:pPr>
              <w:spacing w:before="107"/>
              <w:ind w:left="207" w:right="10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8,50</w:t>
            </w:r>
          </w:p>
        </w:tc>
        <w:tc>
          <w:tcPr>
            <w:tcW w:w="645" w:type="dxa"/>
            <w:shd w:val="clear" w:color="auto" w:fill="CDCDCD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05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" w:line="240" w:lineRule="auto"/>
        <w:ind w:left="319" w:right="1261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  <w:u w:val="single"/>
        </w:rPr>
        <w:t>NOTA:</w:t>
      </w:r>
      <w:r w:rsidRPr="007911D9">
        <w:rPr>
          <w:rFonts w:ascii="Arial" w:hAnsi="Arial" w:cs="Arial"/>
          <w:b/>
          <w:spacing w:val="-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El puntaje docente se utilizará aunque se encuentre recurrido. Si el docente no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contare con puntaje docente, se le asignarán siete puntos.-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7911D9" w:rsidRDefault="007911D9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" w:line="240" w:lineRule="auto"/>
        <w:ind w:left="4009" w:right="3869" w:firstLine="615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ANEXO 5 EVALUACIÓN COLOQUIO</w:t>
      </w:r>
    </w:p>
    <w:p w:rsidR="00281277" w:rsidRPr="007911D9" w:rsidRDefault="00281277" w:rsidP="007911D9">
      <w:pPr>
        <w:spacing w:before="1" w:line="240" w:lineRule="auto"/>
        <w:ind w:left="319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ASIGNACIÓN</w:t>
      </w:r>
      <w:r w:rsidRPr="007911D9">
        <w:rPr>
          <w:rFonts w:ascii="Arial" w:hAnsi="Arial" w:cs="Arial"/>
          <w:b/>
          <w:spacing w:val="19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</w:t>
      </w:r>
      <w:r w:rsidRPr="007911D9">
        <w:rPr>
          <w:rFonts w:ascii="Arial" w:hAnsi="Arial" w:cs="Arial"/>
          <w:b/>
          <w:spacing w:val="3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FUNCIONES</w:t>
      </w:r>
      <w:r w:rsidRPr="007911D9">
        <w:rPr>
          <w:rFonts w:ascii="Arial" w:hAnsi="Arial" w:cs="Arial"/>
          <w:b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JERÁRQUICAS</w:t>
      </w:r>
      <w:r w:rsidRPr="007911D9">
        <w:rPr>
          <w:rFonts w:ascii="Arial" w:hAnsi="Arial" w:cs="Arial"/>
          <w:b/>
          <w:spacing w:val="3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DE…………………………………………</w:t>
      </w:r>
    </w:p>
    <w:p w:rsidR="00281277" w:rsidRPr="007911D9" w:rsidRDefault="00281277" w:rsidP="007911D9">
      <w:pPr>
        <w:spacing w:before="234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Apellido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Nombre:...............................................................................</w:t>
      </w:r>
      <w:r w:rsidRPr="007911D9">
        <w:rPr>
          <w:rFonts w:ascii="Arial" w:hAnsi="Arial" w:cs="Arial"/>
          <w:spacing w:val="1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</w:t>
      </w:r>
    </w:p>
    <w:p w:rsidR="00281277" w:rsidRPr="007911D9" w:rsidRDefault="00281277" w:rsidP="007911D9">
      <w:pPr>
        <w:spacing w:before="234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D.N.I.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N°....................................................................................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</w:t>
      </w:r>
    </w:p>
    <w:p w:rsidR="00281277" w:rsidRPr="007911D9" w:rsidRDefault="00281277" w:rsidP="007911D9">
      <w:pPr>
        <w:spacing w:before="219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Fecha:................................................................................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......................................................................</w:t>
      </w:r>
    </w:p>
    <w:p w:rsidR="00281277" w:rsidRPr="007911D9" w:rsidRDefault="00281277" w:rsidP="007911D9">
      <w:pPr>
        <w:spacing w:before="234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Terna</w:t>
      </w:r>
      <w:r w:rsidRPr="007911D9">
        <w:rPr>
          <w:rFonts w:ascii="Arial" w:hAnsi="Arial" w:cs="Arial"/>
          <w:spacing w:val="9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5"/>
          <w:sz w:val="20"/>
          <w:szCs w:val="20"/>
        </w:rPr>
        <w:t>Nº: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3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"/>
        <w:gridCol w:w="5340"/>
        <w:gridCol w:w="900"/>
        <w:gridCol w:w="4230"/>
        <w:gridCol w:w="16"/>
      </w:tblGrid>
      <w:tr w:rsidR="00281277" w:rsidRPr="007911D9" w:rsidTr="00281277">
        <w:trPr>
          <w:gridBefore w:val="1"/>
          <w:wBefore w:w="16" w:type="dxa"/>
          <w:trHeight w:val="270"/>
        </w:trPr>
        <w:tc>
          <w:tcPr>
            <w:tcW w:w="5340" w:type="dxa"/>
          </w:tcPr>
          <w:p w:rsidR="00281277" w:rsidRPr="007911D9" w:rsidRDefault="00281277" w:rsidP="007911D9">
            <w:pPr>
              <w:spacing w:before="17"/>
              <w:ind w:left="137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ASPECTOS</w:t>
            </w:r>
            <w:r w:rsidRPr="007911D9">
              <w:rPr>
                <w:rFonts w:ascii="Arial" w:eastAsia="Times New Roman" w:hAnsi="Arial" w:cs="Arial"/>
                <w:b/>
                <w:spacing w:val="1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b/>
                <w:spacing w:val="1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CONSIDERAR</w:t>
            </w:r>
          </w:p>
        </w:tc>
        <w:tc>
          <w:tcPr>
            <w:tcW w:w="90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45" w:type="dxa"/>
            <w:gridSpan w:val="2"/>
          </w:tcPr>
          <w:p w:rsidR="00281277" w:rsidRPr="007911D9" w:rsidRDefault="00281277" w:rsidP="007911D9">
            <w:pPr>
              <w:spacing w:before="17"/>
              <w:ind w:left="122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OBSERVACIONES</w:t>
            </w:r>
          </w:p>
        </w:tc>
      </w:tr>
      <w:tr w:rsidR="00281277" w:rsidRPr="007911D9" w:rsidTr="00281277">
        <w:trPr>
          <w:gridBefore w:val="1"/>
          <w:wBefore w:w="16" w:type="dxa"/>
          <w:trHeight w:val="3630"/>
        </w:trPr>
        <w:tc>
          <w:tcPr>
            <w:tcW w:w="5340" w:type="dxa"/>
            <w:tcBorders>
              <w:bottom w:val="nil"/>
            </w:tcBorders>
          </w:tcPr>
          <w:p w:rsidR="00281277" w:rsidRPr="007911D9" w:rsidRDefault="00281277" w:rsidP="007911D9">
            <w:pPr>
              <w:spacing w:before="32"/>
              <w:ind w:left="12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1.-</w:t>
            </w:r>
            <w:r w:rsidRPr="007911D9">
              <w:rPr>
                <w:rFonts w:ascii="Arial" w:eastAsia="Times New Roman" w:hAnsi="Arial" w:cs="Arial"/>
                <w:spacing w:val="20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ABORDAJE</w:t>
            </w:r>
            <w:r w:rsidRPr="007911D9">
              <w:rPr>
                <w:rFonts w:ascii="Arial" w:eastAsia="Times New Roman" w:hAnsi="Arial" w:cs="Arial"/>
                <w:spacing w:val="22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DE</w:t>
            </w:r>
            <w:r w:rsidRPr="007911D9">
              <w:rPr>
                <w:rFonts w:ascii="Arial" w:eastAsia="Times New Roman" w:hAnsi="Arial" w:cs="Arial"/>
                <w:spacing w:val="36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LA</w:t>
            </w:r>
            <w:r w:rsidRPr="007911D9">
              <w:rPr>
                <w:rFonts w:ascii="Arial" w:eastAsia="Times New Roman" w:hAnsi="Arial" w:cs="Arial"/>
                <w:spacing w:val="35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  <w:u w:val="single"/>
              </w:rPr>
              <w:t>PROBLEMÁTICA</w:t>
            </w:r>
          </w:p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spacing w:before="14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5"/>
              </w:numPr>
              <w:tabs>
                <w:tab w:val="left" w:pos="231"/>
              </w:tabs>
              <w:ind w:left="231" w:hanging="11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Encuadre</w:t>
            </w:r>
            <w:proofErr w:type="spellEnd"/>
            <w:r w:rsidRPr="007911D9">
              <w:rPr>
                <w:rFonts w:ascii="Arial" w:eastAsia="Times New Roman" w:hAnsi="Arial" w:cs="Arial"/>
                <w:spacing w:val="3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pacing w:val="31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análisis</w:t>
            </w:r>
            <w:proofErr w:type="spellEnd"/>
            <w:r w:rsidRPr="007911D9">
              <w:rPr>
                <w:rFonts w:ascii="Arial" w:eastAsia="Times New Roman" w:hAnsi="Arial" w:cs="Arial"/>
                <w:spacing w:val="43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38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</w:t>
            </w:r>
            <w:r w:rsidRPr="007911D9">
              <w:rPr>
                <w:rFonts w:ascii="Arial" w:eastAsia="Times New Roman" w:hAnsi="Arial" w:cs="Arial"/>
                <w:spacing w:val="25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situación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7911D9">
              <w:rPr>
                <w:rFonts w:ascii="Arial" w:eastAsia="Times New Roman" w:hAnsi="Arial" w:cs="Arial"/>
                <w:spacing w:val="3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Fundamentación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5"/>
              </w:numPr>
              <w:tabs>
                <w:tab w:val="left" w:pos="113"/>
                <w:tab w:val="left" w:pos="230"/>
                <w:tab w:val="left" w:pos="1522"/>
                <w:tab w:val="left" w:pos="2362"/>
                <w:tab w:val="left" w:pos="3278"/>
                <w:tab w:val="left" w:pos="3728"/>
                <w:tab w:val="left" w:pos="4133"/>
                <w:tab w:val="left" w:pos="5033"/>
              </w:tabs>
              <w:spacing w:before="1"/>
              <w:ind w:right="105" w:hanging="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Articulación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teórico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práctica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>en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>el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análisis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 xml:space="preserve">de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</w:t>
            </w:r>
            <w:r w:rsidRPr="007911D9">
              <w:rPr>
                <w:rFonts w:ascii="Arial" w:eastAsia="Times New Roman" w:hAnsi="Arial" w:cs="Arial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problemática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planteada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2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5"/>
              </w:numPr>
              <w:tabs>
                <w:tab w:val="left" w:pos="115"/>
                <w:tab w:val="left" w:pos="232"/>
              </w:tabs>
              <w:spacing w:before="1"/>
              <w:ind w:left="115" w:right="96" w:hanging="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proofErr w:type="gram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Selección</w:t>
            </w:r>
            <w:proofErr w:type="spellEnd"/>
            <w:r w:rsidRPr="007911D9">
              <w:rPr>
                <w:rFonts w:ascii="Arial" w:eastAsia="Times New Roman" w:hAnsi="Arial" w:cs="Arial"/>
                <w:spacing w:val="69"/>
                <w:sz w:val="20"/>
                <w:szCs w:val="20"/>
              </w:rPr>
              <w:t xml:space="preserve"> 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proofErr w:type="gramEnd"/>
            <w:r w:rsidRPr="007911D9">
              <w:rPr>
                <w:rFonts w:ascii="Arial" w:eastAsia="Times New Roman" w:hAnsi="Arial" w:cs="Arial"/>
                <w:spacing w:val="40"/>
                <w:sz w:val="20"/>
                <w:szCs w:val="20"/>
              </w:rPr>
              <w:t xml:space="preserve"> 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aspectos</w:t>
            </w:r>
            <w:proofErr w:type="spellEnd"/>
            <w:r w:rsidRPr="007911D9">
              <w:rPr>
                <w:rFonts w:ascii="Arial" w:eastAsia="Times New Roman" w:hAnsi="Arial" w:cs="Arial"/>
                <w:spacing w:val="64"/>
                <w:sz w:val="20"/>
                <w:szCs w:val="20"/>
              </w:rPr>
              <w:t xml:space="preserve"> 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relevantes</w:t>
            </w:r>
            <w:proofErr w:type="spellEnd"/>
            <w:r w:rsidRPr="007911D9">
              <w:rPr>
                <w:rFonts w:ascii="Arial" w:eastAsia="Times New Roman" w:hAnsi="Arial" w:cs="Arial"/>
                <w:spacing w:val="73"/>
                <w:sz w:val="20"/>
                <w:szCs w:val="20"/>
              </w:rPr>
              <w:t xml:space="preserve"> 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pacing w:val="69"/>
                <w:sz w:val="20"/>
                <w:szCs w:val="20"/>
              </w:rPr>
              <w:t xml:space="preserve"> 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relaciones</w:t>
            </w:r>
            <w:proofErr w:type="spellEnd"/>
            <w:r w:rsidRPr="007911D9">
              <w:rPr>
                <w:rFonts w:ascii="Arial" w:eastAsia="Times New Roman" w:hAnsi="Arial" w:cs="Arial"/>
                <w:spacing w:val="66"/>
                <w:sz w:val="20"/>
                <w:szCs w:val="20"/>
              </w:rPr>
              <w:t xml:space="preserve"> 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entre los</w:t>
            </w:r>
            <w:r w:rsidRPr="007911D9">
              <w:rPr>
                <w:rFonts w:ascii="Arial" w:eastAsia="Times New Roman" w:hAnsi="Arial" w:cs="Arial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mismos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numPr>
                <w:ilvl w:val="0"/>
                <w:numId w:val="25"/>
              </w:numPr>
              <w:tabs>
                <w:tab w:val="left" w:pos="291"/>
              </w:tabs>
              <w:spacing w:before="208"/>
              <w:ind w:left="291" w:hanging="1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Prácticas</w:t>
            </w:r>
            <w:proofErr w:type="spellEnd"/>
            <w:r w:rsidRPr="007911D9">
              <w:rPr>
                <w:rFonts w:ascii="Arial" w:eastAsia="Times New Roman" w:hAnsi="Arial" w:cs="Arial"/>
                <w:spacing w:val="2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39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intervención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bottom w:val="nil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45" w:type="dxa"/>
            <w:gridSpan w:val="2"/>
            <w:tcBorders>
              <w:bottom w:val="nil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gridAfter w:val="1"/>
          <w:wAfter w:w="16" w:type="dxa"/>
          <w:trHeight w:val="2170"/>
        </w:trPr>
        <w:tc>
          <w:tcPr>
            <w:tcW w:w="5355" w:type="dxa"/>
            <w:gridSpan w:val="2"/>
            <w:tcBorders>
              <w:top w:val="nil"/>
            </w:tcBorders>
          </w:tcPr>
          <w:p w:rsidR="00281277" w:rsidRPr="007911D9" w:rsidRDefault="00281277" w:rsidP="007911D9">
            <w:pPr>
              <w:numPr>
                <w:ilvl w:val="0"/>
                <w:numId w:val="24"/>
              </w:numPr>
              <w:tabs>
                <w:tab w:val="left" w:pos="291"/>
              </w:tabs>
              <w:spacing w:before="12"/>
              <w:ind w:left="291" w:hanging="1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Diversidad</w:t>
            </w:r>
            <w:proofErr w:type="spellEnd"/>
            <w:r w:rsidRPr="007911D9">
              <w:rPr>
                <w:rFonts w:ascii="Arial" w:eastAsia="Times New Roman" w:hAnsi="Arial" w:cs="Arial"/>
                <w:spacing w:val="29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pacing w:val="35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pertinencia</w:t>
            </w:r>
            <w:proofErr w:type="spellEnd"/>
            <w:r w:rsidRPr="007911D9">
              <w:rPr>
                <w:rFonts w:ascii="Arial" w:eastAsia="Times New Roman" w:hAnsi="Arial" w:cs="Arial"/>
                <w:spacing w:val="3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42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las</w:t>
            </w:r>
            <w:proofErr w:type="spellEnd"/>
            <w:r w:rsidRPr="007911D9">
              <w:rPr>
                <w:rFonts w:ascii="Arial" w:eastAsia="Times New Roman" w:hAnsi="Arial" w:cs="Arial"/>
                <w:spacing w:val="47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propuestas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numPr>
                <w:ilvl w:val="0"/>
                <w:numId w:val="24"/>
              </w:numPr>
              <w:tabs>
                <w:tab w:val="left" w:pos="291"/>
              </w:tabs>
              <w:spacing w:before="202"/>
              <w:ind w:left="291" w:hanging="1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Aporte</w:t>
            </w:r>
            <w:proofErr w:type="spellEnd"/>
            <w:r w:rsidRPr="007911D9">
              <w:rPr>
                <w:rFonts w:ascii="Arial" w:eastAsia="Times New Roman" w:hAnsi="Arial" w:cs="Arial"/>
                <w:spacing w:val="33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al</w:t>
            </w:r>
            <w:r w:rsidRPr="007911D9">
              <w:rPr>
                <w:rFonts w:ascii="Arial" w:eastAsia="Times New Roman" w:hAnsi="Arial" w:cs="Arial"/>
                <w:spacing w:val="39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fortalecimiento</w:t>
            </w:r>
            <w:proofErr w:type="spellEnd"/>
            <w:r w:rsidRPr="007911D9">
              <w:rPr>
                <w:rFonts w:ascii="Arial" w:eastAsia="Times New Roman" w:hAnsi="Arial" w:cs="Arial"/>
                <w:spacing w:val="4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4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</w:t>
            </w:r>
            <w:r w:rsidRPr="007911D9">
              <w:rPr>
                <w:rFonts w:ascii="Arial" w:eastAsia="Times New Roman" w:hAnsi="Arial" w:cs="Arial"/>
                <w:spacing w:val="3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trama</w:t>
            </w:r>
            <w:proofErr w:type="spellEnd"/>
            <w:r w:rsidRPr="007911D9">
              <w:rPr>
                <w:rFonts w:ascii="Arial" w:eastAsia="Times New Roman" w:hAnsi="Arial" w:cs="Arial"/>
                <w:spacing w:val="3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institucional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numPr>
                <w:ilvl w:val="0"/>
                <w:numId w:val="24"/>
              </w:numPr>
              <w:tabs>
                <w:tab w:val="left" w:pos="292"/>
              </w:tabs>
              <w:spacing w:before="201"/>
              <w:ind w:left="292" w:hanging="16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Posicionamiento</w:t>
            </w:r>
            <w:proofErr w:type="spellEnd"/>
            <w:r w:rsidRPr="007911D9">
              <w:rPr>
                <w:rFonts w:ascii="Arial" w:eastAsia="Times New Roman" w:hAnsi="Arial" w:cs="Arial"/>
                <w:spacing w:val="4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sobre</w:t>
            </w:r>
            <w:proofErr w:type="spellEnd"/>
            <w:r w:rsidRPr="007911D9">
              <w:rPr>
                <w:rFonts w:ascii="Arial" w:eastAsia="Times New Roman" w:hAnsi="Arial" w:cs="Arial"/>
                <w:spacing w:val="53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el</w:t>
            </w:r>
            <w:r w:rsidRPr="007911D9">
              <w:rPr>
                <w:rFonts w:ascii="Arial" w:eastAsia="Times New Roman" w:hAnsi="Arial" w:cs="Arial"/>
                <w:spacing w:val="3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ejercicio</w:t>
            </w:r>
            <w:proofErr w:type="spellEnd"/>
            <w:r w:rsidRPr="007911D9">
              <w:rPr>
                <w:rFonts w:ascii="Arial" w:eastAsia="Times New Roman" w:hAnsi="Arial" w:cs="Arial"/>
                <w:spacing w:val="41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4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</w:t>
            </w:r>
            <w:r w:rsidRPr="007911D9">
              <w:rPr>
                <w:rFonts w:ascii="Arial" w:eastAsia="Times New Roman" w:hAnsi="Arial" w:cs="Arial"/>
                <w:spacing w:val="3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función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15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4"/>
              </w:numPr>
              <w:tabs>
                <w:tab w:val="left" w:pos="129"/>
                <w:tab w:val="left" w:pos="246"/>
                <w:tab w:val="left" w:pos="1448"/>
                <w:tab w:val="left" w:pos="2693"/>
                <w:tab w:val="left" w:pos="3128"/>
                <w:tab w:val="left" w:pos="4539"/>
                <w:tab w:val="left" w:pos="5064"/>
              </w:tabs>
              <w:ind w:right="50" w:hanging="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Reflexión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,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pertinencia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r w:rsidRPr="007911D9">
              <w:rPr>
                <w:rFonts w:ascii="Arial" w:eastAsia="Times New Roman" w:hAnsi="Arial" w:cs="Arial"/>
                <w:spacing w:val="-10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especificidad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>en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ab/>
            </w:r>
            <w:proofErr w:type="spellStart"/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>las</w:t>
            </w:r>
            <w:proofErr w:type="spellEnd"/>
            <w:r w:rsidRPr="007911D9">
              <w:rPr>
                <w:rFonts w:ascii="Arial" w:eastAsia="Times New Roman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conclusiones</w:t>
            </w:r>
            <w:proofErr w:type="spellEnd"/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Elaboradas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nil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nil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gridAfter w:val="1"/>
          <w:wAfter w:w="16" w:type="dxa"/>
          <w:trHeight w:val="720"/>
        </w:trPr>
        <w:tc>
          <w:tcPr>
            <w:tcW w:w="5355" w:type="dxa"/>
            <w:gridSpan w:val="2"/>
            <w:tcBorders>
              <w:bottom w:val="single" w:sz="12" w:space="0" w:color="000000"/>
            </w:tcBorders>
          </w:tcPr>
          <w:p w:rsidR="00281277" w:rsidRPr="007911D9" w:rsidRDefault="00281277" w:rsidP="007911D9">
            <w:pPr>
              <w:spacing w:before="2"/>
              <w:ind w:left="11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CALIFICACIÓN</w:t>
            </w:r>
            <w:r w:rsidRPr="007911D9">
              <w:rPr>
                <w:rFonts w:ascii="Arial" w:eastAsia="Times New Roman" w:hAnsi="Arial" w:cs="Arial"/>
                <w:b/>
                <w:spacing w:val="3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PARCIAL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ind w:left="11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b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máximo</w:t>
            </w:r>
            <w:proofErr w:type="spellEnd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:</w:t>
            </w:r>
            <w:r w:rsidRPr="007911D9">
              <w:rPr>
                <w:rFonts w:ascii="Arial" w:eastAsia="Times New Roman" w:hAnsi="Arial" w:cs="Arial"/>
                <w:b/>
                <w:spacing w:val="2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900" w:type="dxa"/>
            <w:tcBorders>
              <w:bottom w:val="single" w:sz="12" w:space="0" w:color="000000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0" w:type="dxa"/>
            <w:tcBorders>
              <w:bottom w:val="single" w:sz="12" w:space="0" w:color="000000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gridAfter w:val="1"/>
          <w:wAfter w:w="16" w:type="dxa"/>
          <w:trHeight w:val="2400"/>
        </w:trPr>
        <w:tc>
          <w:tcPr>
            <w:tcW w:w="5355" w:type="dxa"/>
            <w:gridSpan w:val="2"/>
            <w:tcBorders>
              <w:top w:val="single" w:sz="12" w:space="0" w:color="000000"/>
            </w:tcBorders>
          </w:tcPr>
          <w:p w:rsidR="00281277" w:rsidRPr="007911D9" w:rsidRDefault="00281277" w:rsidP="007911D9">
            <w:pPr>
              <w:spacing w:before="2"/>
              <w:ind w:left="1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2.-</w:t>
            </w:r>
            <w:r w:rsidRPr="007911D9">
              <w:rPr>
                <w:rFonts w:ascii="Arial" w:eastAsia="Times New Roman" w:hAnsi="Arial" w:cs="Arial"/>
                <w:spacing w:val="17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PARTICIPACIÓN</w:t>
            </w:r>
            <w:r w:rsidRPr="007911D9">
              <w:rPr>
                <w:rFonts w:ascii="Arial" w:eastAsia="Times New Roman" w:hAnsi="Arial" w:cs="Arial"/>
                <w:spacing w:val="22"/>
                <w:sz w:val="20"/>
                <w:szCs w:val="20"/>
                <w:u w:val="single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  <w:u w:val="single"/>
              </w:rPr>
              <w:t>GRUPAL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3"/>
              </w:numPr>
              <w:tabs>
                <w:tab w:val="left" w:pos="336"/>
              </w:tabs>
              <w:ind w:right="86" w:firstLine="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Aportes</w:t>
            </w:r>
            <w:proofErr w:type="spellEnd"/>
            <w:r w:rsidRPr="007911D9">
              <w:rPr>
                <w:rFonts w:ascii="Arial" w:eastAsia="Times New Roman" w:hAnsi="Arial" w:cs="Arial"/>
                <w:spacing w:val="80"/>
                <w:w w:val="15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al</w:t>
            </w:r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fortalecimiento</w:t>
            </w:r>
            <w:proofErr w:type="spellEnd"/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regulación</w:t>
            </w:r>
            <w:proofErr w:type="spellEnd"/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la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dinámica</w:t>
            </w:r>
            <w:proofErr w:type="spellEnd"/>
            <w:r w:rsidRPr="007911D9">
              <w:rPr>
                <w:rFonts w:ascii="Arial" w:eastAsia="Times New Roman" w:hAnsi="Arial" w:cs="Arial"/>
                <w:spacing w:val="80"/>
                <w:sz w:val="20"/>
                <w:szCs w:val="20"/>
              </w:rPr>
              <w:t xml:space="preserve"> </w:t>
            </w:r>
            <w:proofErr w:type="gram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del</w:t>
            </w:r>
            <w:proofErr w:type="gram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grupo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2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3"/>
              </w:numPr>
              <w:tabs>
                <w:tab w:val="left" w:pos="321"/>
              </w:tabs>
              <w:ind w:left="321" w:hanging="20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Actitud</w:t>
            </w:r>
            <w:proofErr w:type="spellEnd"/>
            <w:r w:rsidRPr="007911D9">
              <w:rPr>
                <w:rFonts w:ascii="Arial" w:eastAsia="Times New Roman" w:hAnsi="Arial" w:cs="Arial"/>
                <w:spacing w:val="4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respeto</w:t>
            </w:r>
            <w:proofErr w:type="spellEnd"/>
            <w:r w:rsidRPr="007911D9">
              <w:rPr>
                <w:rFonts w:ascii="Arial" w:eastAsia="Times New Roman" w:hAnsi="Arial" w:cs="Arial"/>
                <w:spacing w:val="12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en</w:t>
            </w:r>
            <w:r w:rsidRPr="007911D9">
              <w:rPr>
                <w:rFonts w:ascii="Arial" w:eastAsia="Times New Roman" w:hAnsi="Arial" w:cs="Arial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situaciones</w:t>
            </w:r>
            <w:proofErr w:type="spellEnd"/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</w:t>
            </w:r>
            <w:r w:rsidRPr="007911D9">
              <w:rPr>
                <w:rFonts w:ascii="Arial" w:eastAsia="Times New Roman" w:hAnsi="Arial" w:cs="Arial"/>
                <w:spacing w:val="17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consenso</w:t>
            </w:r>
            <w:proofErr w:type="spellEnd"/>
            <w:r w:rsidRPr="007911D9">
              <w:rPr>
                <w:rFonts w:ascii="Arial" w:eastAsia="Times New Roman" w:hAnsi="Arial" w:cs="Arial"/>
                <w:spacing w:val="1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y</w:t>
            </w:r>
            <w:r w:rsidRPr="007911D9">
              <w:rPr>
                <w:rFonts w:ascii="Arial" w:eastAsia="Times New Roman" w:hAnsi="Arial" w:cs="Arial"/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disenso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3"/>
              </w:numPr>
              <w:tabs>
                <w:tab w:val="left" w:pos="321"/>
              </w:tabs>
              <w:ind w:left="321" w:hanging="20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Equilibrio</w:t>
            </w:r>
            <w:proofErr w:type="spellEnd"/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en</w:t>
            </w:r>
            <w:r w:rsidRPr="007911D9">
              <w:rPr>
                <w:rFonts w:ascii="Arial" w:eastAsia="Times New Roman" w:hAnsi="Arial" w:cs="Arial"/>
                <w:spacing w:val="1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</w:t>
            </w:r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participación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numPr>
                <w:ilvl w:val="0"/>
                <w:numId w:val="23"/>
              </w:numPr>
              <w:tabs>
                <w:tab w:val="left" w:pos="321"/>
              </w:tabs>
              <w:spacing w:before="1"/>
              <w:ind w:left="321" w:hanging="209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Capacidad</w:t>
            </w:r>
            <w:proofErr w:type="spellEnd"/>
            <w:r w:rsidRPr="007911D9">
              <w:rPr>
                <w:rFonts w:ascii="Arial" w:eastAsia="Times New Roman" w:hAnsi="Arial" w:cs="Arial"/>
                <w:spacing w:val="6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para</w:t>
            </w:r>
            <w:proofErr w:type="spellEnd"/>
            <w:r w:rsidRPr="007911D9">
              <w:rPr>
                <w:rFonts w:ascii="Arial" w:eastAsia="Times New Roman" w:hAnsi="Arial" w:cs="Arial"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incluir</w:t>
            </w:r>
            <w:proofErr w:type="spellEnd"/>
            <w:r w:rsidRPr="007911D9">
              <w:rPr>
                <w:rFonts w:ascii="Arial" w:eastAsia="Times New Roman" w:hAnsi="Arial" w:cs="Arial"/>
                <w:spacing w:val="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el</w:t>
            </w:r>
            <w:r w:rsidRPr="007911D9">
              <w:rPr>
                <w:rFonts w:ascii="Arial" w:eastAsia="Times New Roman" w:hAnsi="Arial" w:cs="Arial"/>
                <w:spacing w:val="14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aporte</w:t>
            </w:r>
            <w:proofErr w:type="spellEnd"/>
            <w:r w:rsidRPr="007911D9">
              <w:rPr>
                <w:rFonts w:ascii="Arial" w:eastAsia="Times New Roman" w:hAnsi="Arial" w:cs="Arial"/>
                <w:spacing w:val="14"/>
                <w:sz w:val="20"/>
                <w:szCs w:val="20"/>
              </w:rPr>
              <w:t xml:space="preserve"> </w:t>
            </w:r>
            <w:proofErr w:type="gram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del</w:t>
            </w:r>
            <w:proofErr w:type="gramEnd"/>
            <w:r w:rsidRPr="007911D9">
              <w:rPr>
                <w:rFonts w:ascii="Arial" w:eastAsia="Times New Roman" w:hAnsi="Arial" w:cs="Arial"/>
                <w:spacing w:val="7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otro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12" w:space="0" w:color="000000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0" w:type="dxa"/>
            <w:tcBorders>
              <w:top w:val="single" w:sz="12" w:space="0" w:color="000000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gridAfter w:val="1"/>
          <w:wAfter w:w="16" w:type="dxa"/>
          <w:trHeight w:val="720"/>
        </w:trPr>
        <w:tc>
          <w:tcPr>
            <w:tcW w:w="5355" w:type="dxa"/>
            <w:gridSpan w:val="2"/>
          </w:tcPr>
          <w:p w:rsidR="00281277" w:rsidRPr="007911D9" w:rsidRDefault="00281277" w:rsidP="007911D9">
            <w:pPr>
              <w:spacing w:before="2"/>
              <w:ind w:left="11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CALIFICACIÓN</w:t>
            </w:r>
            <w:r w:rsidRPr="007911D9">
              <w:rPr>
                <w:rFonts w:ascii="Arial" w:eastAsia="Times New Roman" w:hAnsi="Arial" w:cs="Arial"/>
                <w:b/>
                <w:spacing w:val="3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PARCIAL</w:t>
            </w:r>
          </w:p>
          <w:p w:rsidR="00281277" w:rsidRPr="007911D9" w:rsidRDefault="00281277" w:rsidP="007911D9">
            <w:pPr>
              <w:spacing w:before="43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ind w:left="11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b/>
                <w:spacing w:val="20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máximo</w:t>
            </w:r>
            <w:proofErr w:type="spellEnd"/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:</w:t>
            </w:r>
            <w:r w:rsidRPr="007911D9">
              <w:rPr>
                <w:rFonts w:ascii="Arial" w:eastAsia="Times New Roman" w:hAnsi="Arial" w:cs="Arial"/>
                <w:b/>
                <w:spacing w:val="2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10"/>
                <w:sz w:val="20"/>
                <w:szCs w:val="20"/>
              </w:rPr>
              <w:t>5</w:t>
            </w:r>
          </w:p>
        </w:tc>
        <w:tc>
          <w:tcPr>
            <w:tcW w:w="90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gridAfter w:val="1"/>
          <w:wAfter w:w="16" w:type="dxa"/>
          <w:trHeight w:val="270"/>
        </w:trPr>
        <w:tc>
          <w:tcPr>
            <w:tcW w:w="5355" w:type="dxa"/>
            <w:gridSpan w:val="2"/>
          </w:tcPr>
          <w:p w:rsidR="00281277" w:rsidRPr="007911D9" w:rsidRDefault="00281277" w:rsidP="007911D9">
            <w:pPr>
              <w:spacing w:before="2"/>
              <w:ind w:left="112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CALIFICACIÓN</w:t>
            </w:r>
            <w:r w:rsidRPr="007911D9">
              <w:rPr>
                <w:rFonts w:ascii="Arial" w:eastAsia="Times New Roman" w:hAnsi="Arial" w:cs="Arial"/>
                <w:b/>
                <w:spacing w:val="3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TOTAL:</w:t>
            </w:r>
          </w:p>
        </w:tc>
        <w:tc>
          <w:tcPr>
            <w:tcW w:w="90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230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before="44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*ESCALA</w:t>
      </w:r>
      <w:r w:rsidRPr="007911D9">
        <w:rPr>
          <w:rFonts w:ascii="Arial" w:hAnsi="Arial" w:cs="Arial"/>
          <w:spacing w:val="25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2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VALORACIÓN:</w:t>
      </w:r>
      <w:r w:rsidRPr="007911D9">
        <w:rPr>
          <w:rFonts w:ascii="Arial" w:hAnsi="Arial" w:cs="Arial"/>
          <w:spacing w:val="19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0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4,99:</w:t>
      </w:r>
      <w:r w:rsidRPr="007911D9">
        <w:rPr>
          <w:rFonts w:ascii="Arial" w:hAnsi="Arial" w:cs="Arial"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Desaprobado</w:t>
      </w:r>
      <w:r w:rsidRPr="007911D9">
        <w:rPr>
          <w:rFonts w:ascii="Arial" w:hAnsi="Arial" w:cs="Arial"/>
          <w:spacing w:val="1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//</w:t>
      </w:r>
      <w:r w:rsidRPr="007911D9">
        <w:rPr>
          <w:rFonts w:ascii="Arial" w:hAnsi="Arial" w:cs="Arial"/>
          <w:spacing w:val="2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5</w:t>
      </w:r>
      <w:r w:rsidRPr="007911D9">
        <w:rPr>
          <w:rFonts w:ascii="Arial" w:hAnsi="Arial" w:cs="Arial"/>
          <w:spacing w:val="2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10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Aprobado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LUGAR</w:t>
      </w:r>
      <w:r w:rsidRPr="007911D9">
        <w:rPr>
          <w:rFonts w:ascii="Arial" w:hAnsi="Arial" w:cs="Arial"/>
          <w:spacing w:val="2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</w:t>
      </w:r>
      <w:r w:rsidRPr="007911D9">
        <w:rPr>
          <w:rFonts w:ascii="Arial" w:hAnsi="Arial" w:cs="Arial"/>
          <w:spacing w:val="2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FECHA:................................................................................</w:t>
      </w:r>
      <w:r w:rsidRPr="007911D9">
        <w:rPr>
          <w:rFonts w:ascii="Arial" w:hAnsi="Arial" w:cs="Arial"/>
          <w:spacing w:val="14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</w:t>
      </w:r>
    </w:p>
    <w:p w:rsidR="00281277" w:rsidRPr="007911D9" w:rsidRDefault="00281277" w:rsidP="007911D9">
      <w:pPr>
        <w:pStyle w:val="Textoindependiente"/>
        <w:spacing w:before="192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FIRMA</w:t>
      </w:r>
      <w:r w:rsidRPr="007911D9">
        <w:rPr>
          <w:rFonts w:ascii="Arial" w:hAnsi="Arial" w:cs="Arial"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COMISIÓN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EVALUADORA:</w:t>
      </w:r>
    </w:p>
    <w:p w:rsidR="00281277" w:rsidRPr="007911D9" w:rsidRDefault="00281277" w:rsidP="007911D9">
      <w:pPr>
        <w:pStyle w:val="Textoindependiente"/>
        <w:spacing w:before="192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FIRMA</w:t>
      </w:r>
      <w:r w:rsidRPr="007911D9">
        <w:rPr>
          <w:rFonts w:ascii="Arial" w:hAnsi="Arial" w:cs="Arial"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LA/EL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ASPIRANTE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br w:type="page"/>
      </w:r>
    </w:p>
    <w:p w:rsidR="00281277" w:rsidRPr="007911D9" w:rsidRDefault="00281277" w:rsidP="007911D9">
      <w:pPr>
        <w:spacing w:before="1" w:line="240" w:lineRule="auto"/>
        <w:ind w:left="3919" w:right="3869" w:firstLine="705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lastRenderedPageBreak/>
        <w:t>ANEXO 6 EVALUACIÓN</w:t>
      </w:r>
      <w:r w:rsidRPr="007911D9">
        <w:rPr>
          <w:rFonts w:ascii="Arial" w:hAnsi="Arial" w:cs="Arial"/>
          <w:b/>
          <w:spacing w:val="-15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ENTREVISTA</w:t>
      </w:r>
    </w:p>
    <w:p w:rsidR="00281277" w:rsidRPr="007911D9" w:rsidRDefault="00281277" w:rsidP="007911D9">
      <w:pPr>
        <w:spacing w:before="1" w:line="240" w:lineRule="auto"/>
        <w:ind w:left="34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ASIGNACIÓN</w:t>
      </w:r>
      <w:r w:rsidRPr="007911D9">
        <w:rPr>
          <w:rFonts w:ascii="Arial" w:hAnsi="Arial" w:cs="Arial"/>
          <w:b/>
          <w:spacing w:val="1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FUNCIONES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JERÁRQUICAS</w:t>
      </w:r>
      <w:r w:rsidRPr="007911D9">
        <w:rPr>
          <w:rFonts w:ascii="Arial" w:hAnsi="Arial" w:cs="Arial"/>
          <w:b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DE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</w:t>
      </w:r>
    </w:p>
    <w:p w:rsidR="00281277" w:rsidRPr="007911D9" w:rsidRDefault="00281277" w:rsidP="007911D9">
      <w:pPr>
        <w:spacing w:before="1"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Apellido</w:t>
      </w:r>
      <w:r w:rsidRPr="007911D9">
        <w:rPr>
          <w:rFonts w:ascii="Arial" w:hAnsi="Arial" w:cs="Arial"/>
          <w:spacing w:val="-2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Nombre:...............................................................................</w:t>
      </w:r>
      <w:r w:rsidRPr="007911D9">
        <w:rPr>
          <w:rFonts w:ascii="Arial" w:hAnsi="Arial" w:cs="Arial"/>
          <w:spacing w:val="1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</w:t>
      </w:r>
    </w:p>
    <w:p w:rsidR="00281277" w:rsidRPr="007911D9" w:rsidRDefault="00281277" w:rsidP="007911D9">
      <w:pPr>
        <w:spacing w:before="234"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D.N.I.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N°....................................................................................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Fecha:................................................................................</w:t>
      </w:r>
      <w:r w:rsidRPr="007911D9">
        <w:rPr>
          <w:rFonts w:ascii="Arial" w:hAnsi="Arial" w:cs="Arial"/>
          <w:spacing w:val="5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5"/>
        <w:gridCol w:w="5085"/>
      </w:tblGrid>
      <w:tr w:rsidR="00281277" w:rsidRPr="007911D9" w:rsidTr="00281277">
        <w:trPr>
          <w:trHeight w:val="450"/>
        </w:trPr>
        <w:tc>
          <w:tcPr>
            <w:tcW w:w="4995" w:type="dxa"/>
          </w:tcPr>
          <w:p w:rsidR="00281277" w:rsidRPr="007911D9" w:rsidRDefault="00281277" w:rsidP="007911D9">
            <w:pPr>
              <w:spacing w:before="76"/>
              <w:ind w:left="1357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ASPECTOS</w:t>
            </w:r>
            <w:r w:rsidRPr="007911D9">
              <w:rPr>
                <w:rFonts w:ascii="Arial" w:eastAsia="Times New Roman" w:hAnsi="Arial" w:cs="Arial"/>
                <w:b/>
                <w:spacing w:val="7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z w:val="20"/>
                <w:szCs w:val="20"/>
              </w:rPr>
              <w:t>A</w:t>
            </w:r>
            <w:r w:rsidRPr="007911D9">
              <w:rPr>
                <w:rFonts w:ascii="Arial" w:eastAsia="Times New Roman" w:hAnsi="Arial" w:cs="Arial"/>
                <w:b/>
                <w:spacing w:val="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EVALUAR</w:t>
            </w:r>
          </w:p>
        </w:tc>
        <w:tc>
          <w:tcPr>
            <w:tcW w:w="5085" w:type="dxa"/>
          </w:tcPr>
          <w:p w:rsidR="00281277" w:rsidRPr="007911D9" w:rsidRDefault="00281277" w:rsidP="007911D9">
            <w:pPr>
              <w:spacing w:before="76"/>
              <w:ind w:left="1357"/>
              <w:jc w:val="both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b/>
                <w:spacing w:val="-2"/>
                <w:sz w:val="20"/>
                <w:szCs w:val="20"/>
              </w:rPr>
              <w:t>OBSERVACIONES</w:t>
            </w:r>
          </w:p>
        </w:tc>
      </w:tr>
      <w:tr w:rsidR="00281277" w:rsidRPr="007911D9" w:rsidTr="00281277">
        <w:trPr>
          <w:trHeight w:val="3360"/>
        </w:trPr>
        <w:tc>
          <w:tcPr>
            <w:tcW w:w="4995" w:type="dxa"/>
          </w:tcPr>
          <w:p w:rsidR="00281277" w:rsidRPr="007911D9" w:rsidRDefault="00281277" w:rsidP="007911D9">
            <w:pPr>
              <w:spacing w:before="80"/>
              <w:ind w:left="97" w:hanging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Reflexión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sobre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 xml:space="preserve"> el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ejercicio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 xml:space="preserve"> de la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función</w:t>
            </w:r>
            <w:proofErr w:type="spellEnd"/>
            <w:r w:rsidRPr="007911D9">
              <w:rPr>
                <w:rFonts w:ascii="Arial" w:eastAsia="Times New Roman" w:hAnsi="Arial" w:cs="Arial"/>
                <w:spacing w:val="-3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como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responsabilidad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pública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.</w:t>
            </w:r>
          </w:p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spacing w:before="19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ind w:left="97" w:right="175" w:hanging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Ampliación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de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aportes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en el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marco</w:t>
            </w:r>
            <w:proofErr w:type="spellEnd"/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de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las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diferentes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dimensiones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: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Política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, Socio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comunitaria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Pedagógica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,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Administrativa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organizacional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Comunicacional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:rsidR="00281277" w:rsidRPr="007911D9" w:rsidRDefault="00281277" w:rsidP="007911D9">
            <w:pPr>
              <w:spacing w:before="238"/>
              <w:ind w:left="97" w:right="175" w:hanging="60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Fundamentación</w:t>
            </w:r>
            <w:proofErr w:type="spellEnd"/>
            <w:r w:rsidRPr="007911D9">
              <w:rPr>
                <w:rFonts w:ascii="Arial" w:eastAsia="Times New Roman" w:hAnsi="Arial" w:cs="Arial"/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política</w:t>
            </w:r>
            <w:proofErr w:type="spellEnd"/>
            <w:r w:rsidRPr="007911D9">
              <w:rPr>
                <w:rFonts w:ascii="Arial" w:eastAsia="Times New Roman" w:hAnsi="Arial" w:cs="Arial"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pedagógica</w:t>
            </w:r>
            <w:proofErr w:type="spellEnd"/>
            <w:r w:rsidRPr="007911D9">
              <w:rPr>
                <w:rFonts w:ascii="Arial" w:eastAsia="Times New Roman" w:hAnsi="Arial" w:cs="Arial"/>
                <w:spacing w:val="-11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sustentada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en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hechos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datos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y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categorías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de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análisis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50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Normal"/>
        <w:tblW w:w="0" w:type="auto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5"/>
        <w:gridCol w:w="5085"/>
      </w:tblGrid>
      <w:tr w:rsidR="00281277" w:rsidRPr="007911D9" w:rsidTr="00281277">
        <w:trPr>
          <w:trHeight w:val="1750"/>
        </w:trPr>
        <w:tc>
          <w:tcPr>
            <w:tcW w:w="4995" w:type="dxa"/>
            <w:tcBorders>
              <w:top w:val="nil"/>
            </w:tcBorders>
          </w:tcPr>
          <w:p w:rsidR="00281277" w:rsidRPr="007911D9" w:rsidRDefault="00281277" w:rsidP="007911D9">
            <w:pPr>
              <w:spacing w:before="26"/>
              <w:ind w:left="9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  <w:u w:val="single"/>
              </w:rPr>
              <w:t>Capacidad</w:t>
            </w:r>
            <w:proofErr w:type="spellEnd"/>
            <w:r w:rsidRPr="007911D9">
              <w:rPr>
                <w:rFonts w:ascii="Arial" w:eastAsia="Times New Roman" w:hAnsi="Arial" w:cs="Arial"/>
                <w:spacing w:val="6"/>
                <w:sz w:val="20"/>
                <w:szCs w:val="20"/>
                <w:u w:val="single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  <w:u w:val="single"/>
              </w:rPr>
              <w:t>comunicacional</w:t>
            </w:r>
            <w:proofErr w:type="spellEnd"/>
          </w:p>
          <w:p w:rsidR="00281277" w:rsidRPr="007911D9" w:rsidRDefault="00281277" w:rsidP="007911D9">
            <w:pPr>
              <w:spacing w:before="238"/>
              <w:ind w:left="9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Claridad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coherencia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y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pertinencia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de la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información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.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Organización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y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presentación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de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conceptos</w:t>
            </w:r>
            <w:proofErr w:type="spellEnd"/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e ideas.</w:t>
            </w: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Transmisión</w:t>
            </w:r>
            <w:proofErr w:type="spellEnd"/>
            <w:r w:rsidRPr="007911D9">
              <w:rPr>
                <w:rFonts w:ascii="Arial" w:eastAsia="Times New Roman" w:hAnsi="Arial" w:cs="Arial"/>
                <w:spacing w:val="-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 los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conceptos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desde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el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posicionamiento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en la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función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5085" w:type="dxa"/>
            <w:tcBorders>
              <w:top w:val="nil"/>
            </w:tcBorders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281277" w:rsidRPr="007911D9" w:rsidTr="00281277">
        <w:trPr>
          <w:trHeight w:val="1470"/>
        </w:trPr>
        <w:tc>
          <w:tcPr>
            <w:tcW w:w="4995" w:type="dxa"/>
          </w:tcPr>
          <w:p w:rsidR="00281277" w:rsidRPr="007911D9" w:rsidRDefault="00281277" w:rsidP="007911D9">
            <w:pPr>
              <w:spacing w:before="76"/>
              <w:ind w:left="17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máximo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:</w:t>
            </w:r>
            <w:r w:rsidRPr="007911D9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10</w:t>
            </w:r>
          </w:p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spacing w:before="19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  <w:p w:rsidR="00281277" w:rsidRPr="007911D9" w:rsidRDefault="00281277" w:rsidP="007911D9">
            <w:pPr>
              <w:spacing w:before="1"/>
              <w:ind w:left="17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proofErr w:type="spellEnd"/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obtenido</w:t>
            </w:r>
            <w:proofErr w:type="spellEnd"/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:</w:t>
            </w:r>
          </w:p>
        </w:tc>
        <w:tc>
          <w:tcPr>
            <w:tcW w:w="50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before="245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* ESCALA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VALORACIÓN: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0 A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4,99 Desaprobado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/5</w:t>
      </w:r>
      <w:r w:rsidRPr="007911D9">
        <w:rPr>
          <w:rFonts w:ascii="Arial" w:hAnsi="Arial" w:cs="Arial"/>
          <w:spacing w:val="8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A</w:t>
      </w:r>
      <w:r w:rsidRPr="007911D9">
        <w:rPr>
          <w:rFonts w:ascii="Arial" w:hAnsi="Arial" w:cs="Arial"/>
          <w:spacing w:val="6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 xml:space="preserve">10 </w:t>
      </w:r>
      <w:r w:rsidRPr="007911D9">
        <w:rPr>
          <w:rFonts w:ascii="Arial" w:hAnsi="Arial" w:cs="Arial"/>
          <w:spacing w:val="-2"/>
          <w:sz w:val="20"/>
          <w:szCs w:val="20"/>
        </w:rPr>
        <w:t>Aprobado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FIRMA</w:t>
      </w:r>
      <w:r w:rsidRPr="007911D9">
        <w:rPr>
          <w:rFonts w:ascii="Arial" w:hAnsi="Arial" w:cs="Arial"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COMISIÓN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EVALUADORA:</w:t>
      </w:r>
    </w:p>
    <w:p w:rsidR="00281277" w:rsidRPr="007911D9" w:rsidRDefault="00281277" w:rsidP="007911D9">
      <w:pPr>
        <w:spacing w:before="1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FIRMA</w:t>
      </w:r>
      <w:r w:rsidRPr="007911D9">
        <w:rPr>
          <w:rFonts w:ascii="Arial" w:hAnsi="Arial" w:cs="Arial"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LA/EL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ASPIRANTE: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7911D9" w:rsidP="007911D9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  <w:r w:rsidR="00281277" w:rsidRPr="007911D9">
        <w:rPr>
          <w:rFonts w:ascii="Arial" w:hAnsi="Arial" w:cs="Arial"/>
          <w:b/>
          <w:sz w:val="20"/>
          <w:szCs w:val="20"/>
        </w:rPr>
        <w:lastRenderedPageBreak/>
        <w:t>ANEXO</w:t>
      </w:r>
      <w:r w:rsidR="00281277" w:rsidRPr="007911D9">
        <w:rPr>
          <w:rFonts w:ascii="Arial" w:hAnsi="Arial" w:cs="Arial"/>
          <w:b/>
          <w:spacing w:val="3"/>
          <w:sz w:val="20"/>
          <w:szCs w:val="20"/>
        </w:rPr>
        <w:t xml:space="preserve"> </w:t>
      </w:r>
      <w:r w:rsidR="00281277" w:rsidRPr="007911D9">
        <w:rPr>
          <w:rFonts w:ascii="Arial" w:hAnsi="Arial" w:cs="Arial"/>
          <w:b/>
          <w:spacing w:val="-10"/>
          <w:sz w:val="20"/>
          <w:szCs w:val="20"/>
        </w:rPr>
        <w:t>7</w:t>
      </w:r>
    </w:p>
    <w:p w:rsidR="00281277" w:rsidRPr="007911D9" w:rsidRDefault="00281277" w:rsidP="007911D9">
      <w:pPr>
        <w:spacing w:before="234" w:line="240" w:lineRule="auto"/>
        <w:ind w:right="36"/>
        <w:jc w:val="center"/>
        <w:rPr>
          <w:rFonts w:ascii="Arial" w:hAnsi="Arial" w:cs="Arial"/>
          <w:b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PLANILLA</w:t>
      </w:r>
      <w:r w:rsidRPr="007911D9">
        <w:rPr>
          <w:rFonts w:ascii="Arial" w:hAnsi="Arial" w:cs="Arial"/>
          <w:b/>
          <w:spacing w:val="4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NOTIFICACIÓN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281277" w:rsidRPr="007911D9" w:rsidRDefault="00281277" w:rsidP="007911D9">
      <w:pPr>
        <w:spacing w:before="192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3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b/>
          <w:sz w:val="20"/>
          <w:szCs w:val="20"/>
        </w:rPr>
        <w:t>ASIGNACIÓN</w:t>
      </w:r>
      <w:r w:rsidRPr="007911D9">
        <w:rPr>
          <w:rFonts w:ascii="Arial" w:hAnsi="Arial" w:cs="Arial"/>
          <w:b/>
          <w:spacing w:val="12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DE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FUNCIONES</w:t>
      </w:r>
      <w:r w:rsidRPr="007911D9">
        <w:rPr>
          <w:rFonts w:ascii="Arial" w:hAnsi="Arial" w:cs="Arial"/>
          <w:b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z w:val="20"/>
          <w:szCs w:val="20"/>
        </w:rPr>
        <w:t>TRANSITORIAS</w:t>
      </w:r>
      <w:r w:rsidRPr="007911D9">
        <w:rPr>
          <w:rFonts w:ascii="Arial" w:hAnsi="Arial" w:cs="Arial"/>
          <w:b/>
          <w:spacing w:val="3"/>
          <w:sz w:val="20"/>
          <w:szCs w:val="20"/>
        </w:rPr>
        <w:t xml:space="preserve"> </w:t>
      </w:r>
      <w:r w:rsidRPr="007911D9">
        <w:rPr>
          <w:rFonts w:ascii="Arial" w:hAnsi="Arial" w:cs="Arial"/>
          <w:b/>
          <w:spacing w:val="-2"/>
          <w:sz w:val="20"/>
          <w:szCs w:val="20"/>
        </w:rPr>
        <w:t>DE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92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  <w:u w:val="single"/>
        </w:rPr>
        <w:t>DATOS</w:t>
      </w:r>
      <w:r w:rsidRPr="007911D9">
        <w:rPr>
          <w:rFonts w:ascii="Arial" w:hAnsi="Arial" w:cs="Arial"/>
          <w:spacing w:val="10"/>
          <w:sz w:val="20"/>
          <w:szCs w:val="20"/>
          <w:u w:val="single"/>
        </w:rPr>
        <w:t xml:space="preserve"> </w:t>
      </w:r>
      <w:r w:rsidRPr="007911D9">
        <w:rPr>
          <w:rFonts w:ascii="Arial" w:hAnsi="Arial" w:cs="Arial"/>
          <w:sz w:val="20"/>
          <w:szCs w:val="20"/>
          <w:u w:val="single"/>
        </w:rPr>
        <w:t>DE</w:t>
      </w:r>
      <w:r w:rsidRPr="007911D9">
        <w:rPr>
          <w:rFonts w:ascii="Arial" w:hAnsi="Arial" w:cs="Arial"/>
          <w:spacing w:val="10"/>
          <w:sz w:val="20"/>
          <w:szCs w:val="20"/>
          <w:u w:val="single"/>
        </w:rPr>
        <w:t xml:space="preserve"> </w:t>
      </w:r>
      <w:r w:rsidRPr="007911D9">
        <w:rPr>
          <w:rFonts w:ascii="Arial" w:hAnsi="Arial" w:cs="Arial"/>
          <w:sz w:val="20"/>
          <w:szCs w:val="20"/>
          <w:u w:val="single"/>
        </w:rPr>
        <w:t>LA/EL</w:t>
      </w:r>
      <w:r w:rsidRPr="007911D9">
        <w:rPr>
          <w:rFonts w:ascii="Arial" w:hAnsi="Arial" w:cs="Arial"/>
          <w:spacing w:val="10"/>
          <w:sz w:val="20"/>
          <w:szCs w:val="20"/>
          <w:u w:val="single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  <w:u w:val="single"/>
        </w:rPr>
        <w:t>ASPIRANTE</w:t>
      </w:r>
      <w:r w:rsidRPr="007911D9">
        <w:rPr>
          <w:rFonts w:ascii="Arial" w:hAnsi="Arial" w:cs="Arial"/>
          <w:spacing w:val="-2"/>
          <w:sz w:val="20"/>
          <w:szCs w:val="20"/>
        </w:rPr>
        <w:t>: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92"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Apellido y Nombre:...............................................................................</w:t>
      </w:r>
      <w:r w:rsidRPr="007911D9">
        <w:rPr>
          <w:rFonts w:ascii="Arial" w:hAnsi="Arial" w:cs="Arial"/>
          <w:spacing w:val="1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</w:t>
      </w:r>
    </w:p>
    <w:p w:rsidR="00281277" w:rsidRPr="007911D9" w:rsidRDefault="00281277" w:rsidP="007911D9">
      <w:pPr>
        <w:spacing w:before="234"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Tipo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Nº</w:t>
      </w:r>
      <w:r w:rsidRPr="007911D9">
        <w:rPr>
          <w:rFonts w:ascii="Arial" w:hAnsi="Arial" w:cs="Arial"/>
          <w:spacing w:val="7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Documento:............................................................................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ind w:left="319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RESULTADOS</w:t>
      </w:r>
      <w:r w:rsidRPr="007911D9">
        <w:rPr>
          <w:rFonts w:ascii="Arial" w:hAnsi="Arial" w:cs="Arial"/>
          <w:spacing w:val="14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OBTENIDOS:</w:t>
      </w:r>
    </w:p>
    <w:tbl>
      <w:tblPr>
        <w:tblStyle w:val="TableNormal"/>
        <w:tblW w:w="0" w:type="auto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2685"/>
        <w:gridCol w:w="3285"/>
      </w:tblGrid>
      <w:tr w:rsidR="00281277" w:rsidRPr="007911D9" w:rsidTr="00281277">
        <w:trPr>
          <w:trHeight w:val="450"/>
        </w:trPr>
        <w:tc>
          <w:tcPr>
            <w:tcW w:w="3960" w:type="dxa"/>
          </w:tcPr>
          <w:p w:rsidR="00281277" w:rsidRPr="007911D9" w:rsidRDefault="00281277" w:rsidP="007911D9">
            <w:pPr>
              <w:spacing w:before="76"/>
              <w:ind w:left="112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COLOQUIO:</w:t>
            </w:r>
          </w:p>
        </w:tc>
        <w:tc>
          <w:tcPr>
            <w:tcW w:w="26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85" w:type="dxa"/>
          </w:tcPr>
          <w:p w:rsidR="00281277" w:rsidRPr="007911D9" w:rsidRDefault="00281277" w:rsidP="007911D9">
            <w:pPr>
              <w:spacing w:before="76"/>
              <w:ind w:left="24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(1)</w:t>
            </w:r>
          </w:p>
        </w:tc>
      </w:tr>
      <w:tr w:rsidR="00281277" w:rsidRPr="007911D9" w:rsidTr="00281277">
        <w:trPr>
          <w:trHeight w:val="450"/>
        </w:trPr>
        <w:tc>
          <w:tcPr>
            <w:tcW w:w="3960" w:type="dxa"/>
          </w:tcPr>
          <w:p w:rsidR="00281277" w:rsidRPr="007911D9" w:rsidRDefault="00281277" w:rsidP="007911D9">
            <w:pPr>
              <w:spacing w:before="76"/>
              <w:ind w:left="97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ENTREVISTA:</w:t>
            </w:r>
          </w:p>
        </w:tc>
        <w:tc>
          <w:tcPr>
            <w:tcW w:w="26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85" w:type="dxa"/>
          </w:tcPr>
          <w:p w:rsidR="00281277" w:rsidRPr="007911D9" w:rsidRDefault="00281277" w:rsidP="007911D9">
            <w:pPr>
              <w:spacing w:before="76"/>
              <w:ind w:left="24" w:right="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(2)</w:t>
            </w:r>
          </w:p>
        </w:tc>
      </w:tr>
      <w:tr w:rsidR="00281277" w:rsidRPr="007911D9" w:rsidTr="00281277">
        <w:trPr>
          <w:trHeight w:val="450"/>
        </w:trPr>
        <w:tc>
          <w:tcPr>
            <w:tcW w:w="3960" w:type="dxa"/>
          </w:tcPr>
          <w:p w:rsidR="00281277" w:rsidRPr="007911D9" w:rsidRDefault="00281277" w:rsidP="007911D9">
            <w:pPr>
              <w:spacing w:before="76"/>
              <w:ind w:left="9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PUNTAJE</w:t>
            </w:r>
            <w:r w:rsidRPr="007911D9">
              <w:rPr>
                <w:rFonts w:ascii="Arial" w:eastAsia="Times New Roman" w:hAnsi="Arial" w:cs="Arial"/>
                <w:spacing w:val="1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pacing w:val="-2"/>
                <w:sz w:val="20"/>
                <w:szCs w:val="20"/>
              </w:rPr>
              <w:t>CONVERTIDO:</w:t>
            </w:r>
          </w:p>
        </w:tc>
        <w:tc>
          <w:tcPr>
            <w:tcW w:w="26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85" w:type="dxa"/>
          </w:tcPr>
          <w:p w:rsidR="00281277" w:rsidRPr="007911D9" w:rsidRDefault="00281277" w:rsidP="007911D9">
            <w:pPr>
              <w:spacing w:before="76"/>
              <w:ind w:left="24" w:right="1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(3)</w:t>
            </w:r>
          </w:p>
        </w:tc>
      </w:tr>
      <w:tr w:rsidR="00281277" w:rsidRPr="007911D9" w:rsidTr="00281277">
        <w:trPr>
          <w:trHeight w:val="450"/>
        </w:trPr>
        <w:tc>
          <w:tcPr>
            <w:tcW w:w="3960" w:type="dxa"/>
          </w:tcPr>
          <w:p w:rsidR="00281277" w:rsidRPr="007911D9" w:rsidRDefault="00281277" w:rsidP="007911D9">
            <w:pPr>
              <w:spacing w:before="75"/>
              <w:ind w:left="96"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PROMEDIO</w:t>
            </w:r>
            <w:r w:rsidRPr="007911D9">
              <w:rPr>
                <w:rFonts w:ascii="Arial" w:eastAsia="Times New Roman" w:hAnsi="Arial" w:cs="Arial"/>
                <w:spacing w:val="6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GENERAL:</w:t>
            </w:r>
            <w:r w:rsidRPr="007911D9">
              <w:rPr>
                <w:rFonts w:ascii="Arial" w:eastAsia="Times New Roman" w:hAnsi="Arial" w:cs="Arial"/>
                <w:spacing w:val="13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>(1,</w:t>
            </w:r>
            <w:r w:rsidRPr="007911D9">
              <w:rPr>
                <w:rFonts w:ascii="Arial" w:eastAsia="Times New Roman" w:hAnsi="Arial" w:cs="Arial"/>
                <w:spacing w:val="10"/>
                <w:sz w:val="20"/>
                <w:szCs w:val="20"/>
              </w:rPr>
              <w:t xml:space="preserve"> </w:t>
            </w:r>
            <w:r w:rsidRPr="007911D9">
              <w:rPr>
                <w:rFonts w:ascii="Arial" w:eastAsia="Times New Roman" w:hAnsi="Arial" w:cs="Arial"/>
                <w:sz w:val="20"/>
                <w:szCs w:val="20"/>
              </w:rPr>
              <w:t xml:space="preserve">2, </w:t>
            </w:r>
            <w:r w:rsidRPr="007911D9">
              <w:rPr>
                <w:rFonts w:ascii="Arial" w:eastAsia="Times New Roman" w:hAnsi="Arial" w:cs="Arial"/>
                <w:spacing w:val="-5"/>
                <w:sz w:val="20"/>
                <w:szCs w:val="20"/>
              </w:rPr>
              <w:t>3)</w:t>
            </w:r>
          </w:p>
        </w:tc>
        <w:tc>
          <w:tcPr>
            <w:tcW w:w="26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3285" w:type="dxa"/>
          </w:tcPr>
          <w:p w:rsidR="00281277" w:rsidRPr="007911D9" w:rsidRDefault="00281277" w:rsidP="007911D9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1" w:line="240" w:lineRule="auto"/>
        <w:ind w:left="320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ORDEN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DE</w:t>
      </w:r>
      <w:r w:rsidRPr="007911D9">
        <w:rPr>
          <w:rFonts w:ascii="Arial" w:hAnsi="Arial" w:cs="Arial"/>
          <w:spacing w:val="10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MÉRITO:...............................................................................</w:t>
      </w:r>
      <w:r w:rsidRPr="007911D9">
        <w:rPr>
          <w:rFonts w:ascii="Arial" w:hAnsi="Arial" w:cs="Arial"/>
          <w:spacing w:val="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before="66" w:line="240" w:lineRule="auto"/>
        <w:ind w:left="42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z w:val="20"/>
          <w:szCs w:val="20"/>
        </w:rPr>
        <w:t>Lugar</w:t>
      </w:r>
      <w:r w:rsidRPr="007911D9">
        <w:rPr>
          <w:rFonts w:ascii="Arial" w:hAnsi="Arial" w:cs="Arial"/>
          <w:spacing w:val="11"/>
          <w:sz w:val="20"/>
          <w:szCs w:val="20"/>
        </w:rPr>
        <w:t xml:space="preserve"> </w:t>
      </w:r>
      <w:r w:rsidRPr="007911D9">
        <w:rPr>
          <w:rFonts w:ascii="Arial" w:hAnsi="Arial" w:cs="Arial"/>
          <w:sz w:val="20"/>
          <w:szCs w:val="20"/>
        </w:rPr>
        <w:t>y fecha:................................................................................</w:t>
      </w:r>
      <w:r w:rsidRPr="007911D9">
        <w:rPr>
          <w:rFonts w:ascii="Arial" w:hAnsi="Arial" w:cs="Arial"/>
          <w:spacing w:val="13"/>
          <w:sz w:val="20"/>
          <w:szCs w:val="20"/>
        </w:rPr>
        <w:t xml:space="preserve"> </w:t>
      </w:r>
      <w:r w:rsidRPr="007911D9">
        <w:rPr>
          <w:rFonts w:ascii="Arial" w:hAnsi="Arial" w:cs="Arial"/>
          <w:spacing w:val="-2"/>
          <w:sz w:val="20"/>
          <w:szCs w:val="20"/>
        </w:rPr>
        <w:t>..................................................</w:t>
      </w: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281277" w:rsidRPr="007911D9" w:rsidRDefault="00281277" w:rsidP="007911D9">
      <w:pPr>
        <w:tabs>
          <w:tab w:val="left" w:pos="3784"/>
          <w:tab w:val="left" w:pos="7324"/>
        </w:tabs>
        <w:spacing w:line="240" w:lineRule="auto"/>
        <w:ind w:left="424"/>
        <w:jc w:val="both"/>
        <w:rPr>
          <w:rFonts w:ascii="Arial" w:hAnsi="Arial" w:cs="Arial"/>
          <w:sz w:val="20"/>
          <w:szCs w:val="20"/>
        </w:rPr>
      </w:pPr>
      <w:r w:rsidRPr="007911D9">
        <w:rPr>
          <w:rFonts w:ascii="Arial" w:hAnsi="Arial" w:cs="Arial"/>
          <w:spacing w:val="-2"/>
          <w:sz w:val="20"/>
          <w:szCs w:val="20"/>
        </w:rPr>
        <w:t>…………………..….…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…………..………………</w:t>
      </w:r>
      <w:r w:rsidRPr="007911D9">
        <w:rPr>
          <w:rFonts w:ascii="Arial" w:hAnsi="Arial" w:cs="Arial"/>
          <w:sz w:val="20"/>
          <w:szCs w:val="20"/>
        </w:rPr>
        <w:tab/>
      </w:r>
      <w:r w:rsidRPr="007911D9">
        <w:rPr>
          <w:rFonts w:ascii="Arial" w:hAnsi="Arial" w:cs="Arial"/>
          <w:spacing w:val="-2"/>
          <w:sz w:val="20"/>
          <w:szCs w:val="20"/>
        </w:rPr>
        <w:t>……………..……………</w:t>
      </w:r>
    </w:p>
    <w:p w:rsidR="00276729" w:rsidRPr="007911D9" w:rsidRDefault="00276729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="006A2A46" w:rsidRPr="007911D9" w:rsidRDefault="006A2A46" w:rsidP="007911D9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sectPr w:rsidR="006A2A46" w:rsidRPr="007911D9" w:rsidSect="00281277">
      <w:headerReference w:type="default" r:id="rId78"/>
      <w:footerReference w:type="default" r:id="rId79"/>
      <w:pgSz w:w="12240" w:h="15840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2E59" w:rsidRDefault="00D22E59" w:rsidP="009927CC">
      <w:pPr>
        <w:spacing w:after="0" w:line="240" w:lineRule="auto"/>
      </w:pPr>
      <w:r>
        <w:separator/>
      </w:r>
    </w:p>
  </w:endnote>
  <w:endnote w:type="continuationSeparator" w:id="0">
    <w:p w:rsidR="00D22E59" w:rsidRDefault="00D22E59" w:rsidP="00992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27009737"/>
      <w:docPartObj>
        <w:docPartGallery w:val="Page Numbers (Bottom of Page)"/>
        <w:docPartUnique/>
      </w:docPartObj>
    </w:sdtPr>
    <w:sdtEndPr/>
    <w:sdtContent>
      <w:p w:rsidR="009B5B8F" w:rsidRDefault="009B5B8F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E3096" w:rsidRPr="004E3096">
          <w:rPr>
            <w:noProof/>
            <w:lang w:val="es-ES"/>
          </w:rPr>
          <w:t>12</w:t>
        </w:r>
        <w:r>
          <w:fldChar w:fldCharType="end"/>
        </w:r>
      </w:p>
    </w:sdtContent>
  </w:sdt>
  <w:p w:rsidR="009B5B8F" w:rsidRDefault="009B5B8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2E59" w:rsidRDefault="00D22E59" w:rsidP="009927CC">
      <w:pPr>
        <w:spacing w:after="0" w:line="240" w:lineRule="auto"/>
      </w:pPr>
      <w:r>
        <w:separator/>
      </w:r>
    </w:p>
  </w:footnote>
  <w:footnote w:type="continuationSeparator" w:id="0">
    <w:p w:rsidR="00D22E59" w:rsidRDefault="00D22E59" w:rsidP="00992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B8F" w:rsidRDefault="009B5B8F">
    <w:pPr>
      <w:pStyle w:val="Textoindependiente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B8F" w:rsidRDefault="009B5B8F">
    <w:pPr>
      <w:pStyle w:val="Encabezado"/>
    </w:pPr>
    <w:r>
      <w:rPr>
        <w:noProof/>
        <w:lang w:val="es-MX" w:eastAsia="es-MX"/>
      </w:rPr>
      <w:drawing>
        <wp:inline distT="0" distB="0" distL="0" distR="0" wp14:anchorId="604A04D7" wp14:editId="12A89742">
          <wp:extent cx="5457825" cy="838673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j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94517" cy="844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5B8F" w:rsidRPr="009927CC" w:rsidRDefault="009B5B8F" w:rsidP="009927CC">
    <w:pPr>
      <w:pStyle w:val="Encabezado"/>
    </w:pPr>
    <w:r>
      <w:rPr>
        <w:noProof/>
        <w:lang w:val="es-MX" w:eastAsia="es-MX"/>
      </w:rPr>
      <w:drawing>
        <wp:inline distT="0" distB="0" distL="0" distR="0" wp14:anchorId="236CD56F" wp14:editId="33E3505B">
          <wp:extent cx="5457825" cy="838673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j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94517" cy="8443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6pt;height:6pt;visibility:visible;mso-wrap-style:square" o:bullet="t">
        <v:imagedata r:id="rId1" o:title=""/>
        <o:lock v:ext="edit" aspectratio="f"/>
      </v:shape>
    </w:pict>
  </w:numPicBullet>
  <w:numPicBullet w:numPicBulletId="1">
    <w:pict>
      <v:shape id="_x0000_i1029" type="#_x0000_t75" style="width:6pt;height:5.25pt;visibility:visible;mso-wrap-style:square" o:bullet="t">
        <v:imagedata r:id="rId2" o:title=""/>
        <o:lock v:ext="edit" aspectratio="f"/>
      </v:shape>
    </w:pict>
  </w:numPicBullet>
  <w:abstractNum w:abstractNumId="0">
    <w:nsid w:val="03F505F5"/>
    <w:multiLevelType w:val="hybridMultilevel"/>
    <w:tmpl w:val="8E6E8902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0E06A8"/>
    <w:multiLevelType w:val="hybridMultilevel"/>
    <w:tmpl w:val="1D0C9B70"/>
    <w:lvl w:ilvl="0" w:tplc="C4BAA1A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9341AB"/>
    <w:multiLevelType w:val="hybridMultilevel"/>
    <w:tmpl w:val="A00EACF2"/>
    <w:lvl w:ilvl="0" w:tplc="BB263E3A">
      <w:start w:val="2"/>
      <w:numFmt w:val="bullet"/>
      <w:lvlText w:val="-"/>
      <w:lvlJc w:val="left"/>
      <w:pPr>
        <w:ind w:left="1773" w:hanging="360"/>
      </w:pPr>
      <w:rPr>
        <w:rFonts w:ascii="Times New Roman" w:eastAsiaTheme="minorHAnsi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3">
    <w:nsid w:val="14292BD6"/>
    <w:multiLevelType w:val="hybridMultilevel"/>
    <w:tmpl w:val="F7FAFDE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6E35CE"/>
    <w:multiLevelType w:val="hybridMultilevel"/>
    <w:tmpl w:val="D07A7E5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D74DB3"/>
    <w:multiLevelType w:val="hybridMultilevel"/>
    <w:tmpl w:val="0596CA2C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920CEF"/>
    <w:multiLevelType w:val="multilevel"/>
    <w:tmpl w:val="6400BB40"/>
    <w:lvl w:ilvl="0">
      <w:start w:val="2"/>
      <w:numFmt w:val="decimal"/>
      <w:lvlText w:val="%1"/>
      <w:lvlJc w:val="left"/>
      <w:pPr>
        <w:ind w:left="668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68" w:hanging="391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3"/>
        <w:sz w:val="21"/>
        <w:szCs w:val="21"/>
        <w:lang w:val="es-ES" w:eastAsia="en-US" w:bidi="ar-SA"/>
      </w:rPr>
    </w:lvl>
    <w:lvl w:ilvl="2">
      <w:numFmt w:val="bullet"/>
      <w:lvlText w:val="•"/>
      <w:lvlJc w:val="left"/>
      <w:pPr>
        <w:ind w:left="2760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810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6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10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60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010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060" w:hanging="391"/>
      </w:pPr>
      <w:rPr>
        <w:rFonts w:hint="default"/>
        <w:lang w:val="es-ES" w:eastAsia="en-US" w:bidi="ar-SA"/>
      </w:rPr>
    </w:lvl>
  </w:abstractNum>
  <w:abstractNum w:abstractNumId="7">
    <w:nsid w:val="221F46F1"/>
    <w:multiLevelType w:val="hybridMultilevel"/>
    <w:tmpl w:val="85160B6C"/>
    <w:lvl w:ilvl="0" w:tplc="7B7010E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9AAAE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7261F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CE5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4C2A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930428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DB238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0E58C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792A47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3BA3C54"/>
    <w:multiLevelType w:val="multilevel"/>
    <w:tmpl w:val="5C80248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3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5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56" w:hanging="1440"/>
      </w:pPr>
      <w:rPr>
        <w:rFonts w:hint="default"/>
      </w:rPr>
    </w:lvl>
  </w:abstractNum>
  <w:abstractNum w:abstractNumId="9">
    <w:nsid w:val="25893059"/>
    <w:multiLevelType w:val="hybridMultilevel"/>
    <w:tmpl w:val="15A0D810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C006E8"/>
    <w:multiLevelType w:val="hybridMultilevel"/>
    <w:tmpl w:val="CC5ED12C"/>
    <w:lvl w:ilvl="0" w:tplc="A0D810A4">
      <w:start w:val="3"/>
      <w:numFmt w:val="decimal"/>
      <w:lvlText w:val="%1."/>
      <w:lvlJc w:val="left"/>
      <w:pPr>
        <w:ind w:left="637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357" w:hanging="360"/>
      </w:pPr>
    </w:lvl>
    <w:lvl w:ilvl="2" w:tplc="2C0A001B" w:tentative="1">
      <w:start w:val="1"/>
      <w:numFmt w:val="lowerRoman"/>
      <w:lvlText w:val="%3."/>
      <w:lvlJc w:val="right"/>
      <w:pPr>
        <w:ind w:left="2077" w:hanging="180"/>
      </w:pPr>
    </w:lvl>
    <w:lvl w:ilvl="3" w:tplc="2C0A000F" w:tentative="1">
      <w:start w:val="1"/>
      <w:numFmt w:val="decimal"/>
      <w:lvlText w:val="%4."/>
      <w:lvlJc w:val="left"/>
      <w:pPr>
        <w:ind w:left="2797" w:hanging="360"/>
      </w:pPr>
    </w:lvl>
    <w:lvl w:ilvl="4" w:tplc="2C0A0019" w:tentative="1">
      <w:start w:val="1"/>
      <w:numFmt w:val="lowerLetter"/>
      <w:lvlText w:val="%5."/>
      <w:lvlJc w:val="left"/>
      <w:pPr>
        <w:ind w:left="3517" w:hanging="360"/>
      </w:pPr>
    </w:lvl>
    <w:lvl w:ilvl="5" w:tplc="2C0A001B" w:tentative="1">
      <w:start w:val="1"/>
      <w:numFmt w:val="lowerRoman"/>
      <w:lvlText w:val="%6."/>
      <w:lvlJc w:val="right"/>
      <w:pPr>
        <w:ind w:left="4237" w:hanging="180"/>
      </w:pPr>
    </w:lvl>
    <w:lvl w:ilvl="6" w:tplc="2C0A000F" w:tentative="1">
      <w:start w:val="1"/>
      <w:numFmt w:val="decimal"/>
      <w:lvlText w:val="%7."/>
      <w:lvlJc w:val="left"/>
      <w:pPr>
        <w:ind w:left="4957" w:hanging="360"/>
      </w:pPr>
    </w:lvl>
    <w:lvl w:ilvl="7" w:tplc="2C0A0019" w:tentative="1">
      <w:start w:val="1"/>
      <w:numFmt w:val="lowerLetter"/>
      <w:lvlText w:val="%8."/>
      <w:lvlJc w:val="left"/>
      <w:pPr>
        <w:ind w:left="5677" w:hanging="360"/>
      </w:pPr>
    </w:lvl>
    <w:lvl w:ilvl="8" w:tplc="2C0A001B" w:tentative="1">
      <w:start w:val="1"/>
      <w:numFmt w:val="lowerRoman"/>
      <w:lvlText w:val="%9."/>
      <w:lvlJc w:val="right"/>
      <w:pPr>
        <w:ind w:left="6397" w:hanging="180"/>
      </w:pPr>
    </w:lvl>
  </w:abstractNum>
  <w:abstractNum w:abstractNumId="11">
    <w:nsid w:val="30753978"/>
    <w:multiLevelType w:val="hybridMultilevel"/>
    <w:tmpl w:val="F82C5CD4"/>
    <w:lvl w:ilvl="0" w:tplc="96F60536">
      <w:start w:val="1"/>
      <w:numFmt w:val="lowerLetter"/>
      <w:lvlText w:val="%1)"/>
      <w:lvlJc w:val="left"/>
      <w:pPr>
        <w:ind w:left="352" w:hanging="24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 w:tplc="46221ADA">
      <w:numFmt w:val="bullet"/>
      <w:lvlText w:val="•"/>
      <w:lvlJc w:val="left"/>
      <w:pPr>
        <w:ind w:left="976" w:hanging="241"/>
      </w:pPr>
      <w:rPr>
        <w:rFonts w:hint="default"/>
        <w:lang w:val="es-ES" w:eastAsia="en-US" w:bidi="ar-SA"/>
      </w:rPr>
    </w:lvl>
    <w:lvl w:ilvl="2" w:tplc="A7226BC8">
      <w:numFmt w:val="bullet"/>
      <w:lvlText w:val="•"/>
      <w:lvlJc w:val="left"/>
      <w:pPr>
        <w:ind w:left="1593" w:hanging="241"/>
      </w:pPr>
      <w:rPr>
        <w:rFonts w:hint="default"/>
        <w:lang w:val="es-ES" w:eastAsia="en-US" w:bidi="ar-SA"/>
      </w:rPr>
    </w:lvl>
    <w:lvl w:ilvl="3" w:tplc="5B424812">
      <w:numFmt w:val="bullet"/>
      <w:lvlText w:val="•"/>
      <w:lvlJc w:val="left"/>
      <w:pPr>
        <w:ind w:left="2209" w:hanging="241"/>
      </w:pPr>
      <w:rPr>
        <w:rFonts w:hint="default"/>
        <w:lang w:val="es-ES" w:eastAsia="en-US" w:bidi="ar-SA"/>
      </w:rPr>
    </w:lvl>
    <w:lvl w:ilvl="4" w:tplc="30A45608">
      <w:numFmt w:val="bullet"/>
      <w:lvlText w:val="•"/>
      <w:lvlJc w:val="left"/>
      <w:pPr>
        <w:ind w:left="2826" w:hanging="241"/>
      </w:pPr>
      <w:rPr>
        <w:rFonts w:hint="default"/>
        <w:lang w:val="es-ES" w:eastAsia="en-US" w:bidi="ar-SA"/>
      </w:rPr>
    </w:lvl>
    <w:lvl w:ilvl="5" w:tplc="C778EF6C">
      <w:numFmt w:val="bullet"/>
      <w:lvlText w:val="•"/>
      <w:lvlJc w:val="left"/>
      <w:pPr>
        <w:ind w:left="3442" w:hanging="241"/>
      </w:pPr>
      <w:rPr>
        <w:rFonts w:hint="default"/>
        <w:lang w:val="es-ES" w:eastAsia="en-US" w:bidi="ar-SA"/>
      </w:rPr>
    </w:lvl>
    <w:lvl w:ilvl="6" w:tplc="A37665C0">
      <w:numFmt w:val="bullet"/>
      <w:lvlText w:val="•"/>
      <w:lvlJc w:val="left"/>
      <w:pPr>
        <w:ind w:left="4059" w:hanging="241"/>
      </w:pPr>
      <w:rPr>
        <w:rFonts w:hint="default"/>
        <w:lang w:val="es-ES" w:eastAsia="en-US" w:bidi="ar-SA"/>
      </w:rPr>
    </w:lvl>
    <w:lvl w:ilvl="7" w:tplc="E4EA9228">
      <w:numFmt w:val="bullet"/>
      <w:lvlText w:val="•"/>
      <w:lvlJc w:val="left"/>
      <w:pPr>
        <w:ind w:left="4675" w:hanging="241"/>
      </w:pPr>
      <w:rPr>
        <w:rFonts w:hint="default"/>
        <w:lang w:val="es-ES" w:eastAsia="en-US" w:bidi="ar-SA"/>
      </w:rPr>
    </w:lvl>
    <w:lvl w:ilvl="8" w:tplc="A3B25CBE">
      <w:numFmt w:val="bullet"/>
      <w:lvlText w:val="•"/>
      <w:lvlJc w:val="left"/>
      <w:pPr>
        <w:ind w:left="5292" w:hanging="241"/>
      </w:pPr>
      <w:rPr>
        <w:rFonts w:hint="default"/>
        <w:lang w:val="es-ES" w:eastAsia="en-US" w:bidi="ar-SA"/>
      </w:rPr>
    </w:lvl>
  </w:abstractNum>
  <w:abstractNum w:abstractNumId="12">
    <w:nsid w:val="33D70247"/>
    <w:multiLevelType w:val="hybridMultilevel"/>
    <w:tmpl w:val="A43E927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35296E"/>
    <w:multiLevelType w:val="hybridMultilevel"/>
    <w:tmpl w:val="2048EFD0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320299"/>
    <w:multiLevelType w:val="hybridMultilevel"/>
    <w:tmpl w:val="A56A833C"/>
    <w:lvl w:ilvl="0" w:tplc="1068E636">
      <w:numFmt w:val="bullet"/>
      <w:lvlText w:val="-"/>
      <w:lvlJc w:val="left"/>
      <w:pPr>
        <w:ind w:left="129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 w:tplc="592EA34A">
      <w:numFmt w:val="bullet"/>
      <w:lvlText w:val="•"/>
      <w:lvlJc w:val="left"/>
      <w:pPr>
        <w:ind w:left="642" w:hanging="166"/>
      </w:pPr>
      <w:rPr>
        <w:rFonts w:hint="default"/>
        <w:lang w:val="es-ES" w:eastAsia="en-US" w:bidi="ar-SA"/>
      </w:rPr>
    </w:lvl>
    <w:lvl w:ilvl="2" w:tplc="E95E5112">
      <w:numFmt w:val="bullet"/>
      <w:lvlText w:val="•"/>
      <w:lvlJc w:val="left"/>
      <w:pPr>
        <w:ind w:left="1164" w:hanging="166"/>
      </w:pPr>
      <w:rPr>
        <w:rFonts w:hint="default"/>
        <w:lang w:val="es-ES" w:eastAsia="en-US" w:bidi="ar-SA"/>
      </w:rPr>
    </w:lvl>
    <w:lvl w:ilvl="3" w:tplc="6FCEB032">
      <w:numFmt w:val="bullet"/>
      <w:lvlText w:val="•"/>
      <w:lvlJc w:val="left"/>
      <w:pPr>
        <w:ind w:left="1686" w:hanging="166"/>
      </w:pPr>
      <w:rPr>
        <w:rFonts w:hint="default"/>
        <w:lang w:val="es-ES" w:eastAsia="en-US" w:bidi="ar-SA"/>
      </w:rPr>
    </w:lvl>
    <w:lvl w:ilvl="4" w:tplc="0E0EA87E">
      <w:numFmt w:val="bullet"/>
      <w:lvlText w:val="•"/>
      <w:lvlJc w:val="left"/>
      <w:pPr>
        <w:ind w:left="2208" w:hanging="166"/>
      </w:pPr>
      <w:rPr>
        <w:rFonts w:hint="default"/>
        <w:lang w:val="es-ES" w:eastAsia="en-US" w:bidi="ar-SA"/>
      </w:rPr>
    </w:lvl>
    <w:lvl w:ilvl="5" w:tplc="64A0BD1E">
      <w:numFmt w:val="bullet"/>
      <w:lvlText w:val="•"/>
      <w:lvlJc w:val="left"/>
      <w:pPr>
        <w:ind w:left="2730" w:hanging="166"/>
      </w:pPr>
      <w:rPr>
        <w:rFonts w:hint="default"/>
        <w:lang w:val="es-ES" w:eastAsia="en-US" w:bidi="ar-SA"/>
      </w:rPr>
    </w:lvl>
    <w:lvl w:ilvl="6" w:tplc="9D3A5916">
      <w:numFmt w:val="bullet"/>
      <w:lvlText w:val="•"/>
      <w:lvlJc w:val="left"/>
      <w:pPr>
        <w:ind w:left="3252" w:hanging="166"/>
      </w:pPr>
      <w:rPr>
        <w:rFonts w:hint="default"/>
        <w:lang w:val="es-ES" w:eastAsia="en-US" w:bidi="ar-SA"/>
      </w:rPr>
    </w:lvl>
    <w:lvl w:ilvl="7" w:tplc="125EFDA0">
      <w:numFmt w:val="bullet"/>
      <w:lvlText w:val="•"/>
      <w:lvlJc w:val="left"/>
      <w:pPr>
        <w:ind w:left="3774" w:hanging="166"/>
      </w:pPr>
      <w:rPr>
        <w:rFonts w:hint="default"/>
        <w:lang w:val="es-ES" w:eastAsia="en-US" w:bidi="ar-SA"/>
      </w:rPr>
    </w:lvl>
    <w:lvl w:ilvl="8" w:tplc="80D6F8FC">
      <w:numFmt w:val="bullet"/>
      <w:lvlText w:val="•"/>
      <w:lvlJc w:val="left"/>
      <w:pPr>
        <w:ind w:left="4296" w:hanging="166"/>
      </w:pPr>
      <w:rPr>
        <w:rFonts w:hint="default"/>
        <w:lang w:val="es-ES" w:eastAsia="en-US" w:bidi="ar-SA"/>
      </w:rPr>
    </w:lvl>
  </w:abstractNum>
  <w:abstractNum w:abstractNumId="15">
    <w:nsid w:val="3AA623B7"/>
    <w:multiLevelType w:val="hybridMultilevel"/>
    <w:tmpl w:val="3C1094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401373"/>
    <w:multiLevelType w:val="multilevel"/>
    <w:tmpl w:val="A40E462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5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4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37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56" w:hanging="1440"/>
      </w:pPr>
      <w:rPr>
        <w:rFonts w:hint="default"/>
      </w:rPr>
    </w:lvl>
  </w:abstractNum>
  <w:abstractNum w:abstractNumId="17">
    <w:nsid w:val="43217E33"/>
    <w:multiLevelType w:val="multilevel"/>
    <w:tmpl w:val="0FBAB8AC"/>
    <w:lvl w:ilvl="0">
      <w:start w:val="3"/>
      <w:numFmt w:val="decimal"/>
      <w:lvlText w:val="%1"/>
      <w:lvlJc w:val="left"/>
      <w:pPr>
        <w:ind w:left="668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68" w:hanging="391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3"/>
        <w:sz w:val="21"/>
        <w:szCs w:val="21"/>
        <w:lang w:val="es-ES" w:eastAsia="en-US" w:bidi="ar-SA"/>
      </w:rPr>
    </w:lvl>
    <w:lvl w:ilvl="2">
      <w:numFmt w:val="bullet"/>
      <w:lvlText w:val="•"/>
      <w:lvlJc w:val="left"/>
      <w:pPr>
        <w:ind w:left="2760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810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6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10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60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010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060" w:hanging="391"/>
      </w:pPr>
      <w:rPr>
        <w:rFonts w:hint="default"/>
        <w:lang w:val="es-ES" w:eastAsia="en-US" w:bidi="ar-SA"/>
      </w:rPr>
    </w:lvl>
  </w:abstractNum>
  <w:abstractNum w:abstractNumId="18">
    <w:nsid w:val="4C7C735C"/>
    <w:multiLevelType w:val="hybridMultilevel"/>
    <w:tmpl w:val="1A44FFCC"/>
    <w:lvl w:ilvl="0" w:tplc="7C240534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5" w:hanging="360"/>
      </w:pPr>
    </w:lvl>
    <w:lvl w:ilvl="2" w:tplc="2C0A001B" w:tentative="1">
      <w:start w:val="1"/>
      <w:numFmt w:val="lowerRoman"/>
      <w:lvlText w:val="%3."/>
      <w:lvlJc w:val="right"/>
      <w:pPr>
        <w:ind w:left="2505" w:hanging="180"/>
      </w:pPr>
    </w:lvl>
    <w:lvl w:ilvl="3" w:tplc="2C0A000F" w:tentative="1">
      <w:start w:val="1"/>
      <w:numFmt w:val="decimal"/>
      <w:lvlText w:val="%4."/>
      <w:lvlJc w:val="left"/>
      <w:pPr>
        <w:ind w:left="3225" w:hanging="360"/>
      </w:pPr>
    </w:lvl>
    <w:lvl w:ilvl="4" w:tplc="2C0A0019" w:tentative="1">
      <w:start w:val="1"/>
      <w:numFmt w:val="lowerLetter"/>
      <w:lvlText w:val="%5."/>
      <w:lvlJc w:val="left"/>
      <w:pPr>
        <w:ind w:left="3945" w:hanging="360"/>
      </w:pPr>
    </w:lvl>
    <w:lvl w:ilvl="5" w:tplc="2C0A001B" w:tentative="1">
      <w:start w:val="1"/>
      <w:numFmt w:val="lowerRoman"/>
      <w:lvlText w:val="%6."/>
      <w:lvlJc w:val="right"/>
      <w:pPr>
        <w:ind w:left="4665" w:hanging="180"/>
      </w:pPr>
    </w:lvl>
    <w:lvl w:ilvl="6" w:tplc="2C0A000F" w:tentative="1">
      <w:start w:val="1"/>
      <w:numFmt w:val="decimal"/>
      <w:lvlText w:val="%7."/>
      <w:lvlJc w:val="left"/>
      <w:pPr>
        <w:ind w:left="5385" w:hanging="360"/>
      </w:pPr>
    </w:lvl>
    <w:lvl w:ilvl="7" w:tplc="2C0A0019" w:tentative="1">
      <w:start w:val="1"/>
      <w:numFmt w:val="lowerLetter"/>
      <w:lvlText w:val="%8."/>
      <w:lvlJc w:val="left"/>
      <w:pPr>
        <w:ind w:left="6105" w:hanging="360"/>
      </w:pPr>
    </w:lvl>
    <w:lvl w:ilvl="8" w:tplc="2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>
    <w:nsid w:val="5015730F"/>
    <w:multiLevelType w:val="hybridMultilevel"/>
    <w:tmpl w:val="963E3894"/>
    <w:lvl w:ilvl="0" w:tplc="051A155E">
      <w:numFmt w:val="bullet"/>
      <w:lvlText w:val="-"/>
      <w:lvlJc w:val="left"/>
      <w:pPr>
        <w:ind w:left="113" w:hanging="1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 w:tplc="2DA69C90">
      <w:numFmt w:val="bullet"/>
      <w:lvlText w:val="•"/>
      <w:lvlJc w:val="left"/>
      <w:pPr>
        <w:ind w:left="640" w:hanging="121"/>
      </w:pPr>
      <w:rPr>
        <w:rFonts w:hint="default"/>
        <w:lang w:val="es-ES" w:eastAsia="en-US" w:bidi="ar-SA"/>
      </w:rPr>
    </w:lvl>
    <w:lvl w:ilvl="2" w:tplc="AAC4A004">
      <w:numFmt w:val="bullet"/>
      <w:lvlText w:val="•"/>
      <w:lvlJc w:val="left"/>
      <w:pPr>
        <w:ind w:left="1161" w:hanging="121"/>
      </w:pPr>
      <w:rPr>
        <w:rFonts w:hint="default"/>
        <w:lang w:val="es-ES" w:eastAsia="en-US" w:bidi="ar-SA"/>
      </w:rPr>
    </w:lvl>
    <w:lvl w:ilvl="3" w:tplc="50F8CCDE">
      <w:numFmt w:val="bullet"/>
      <w:lvlText w:val="•"/>
      <w:lvlJc w:val="left"/>
      <w:pPr>
        <w:ind w:left="1681" w:hanging="121"/>
      </w:pPr>
      <w:rPr>
        <w:rFonts w:hint="default"/>
        <w:lang w:val="es-ES" w:eastAsia="en-US" w:bidi="ar-SA"/>
      </w:rPr>
    </w:lvl>
    <w:lvl w:ilvl="4" w:tplc="D7603C58">
      <w:numFmt w:val="bullet"/>
      <w:lvlText w:val="•"/>
      <w:lvlJc w:val="left"/>
      <w:pPr>
        <w:ind w:left="2202" w:hanging="121"/>
      </w:pPr>
      <w:rPr>
        <w:rFonts w:hint="default"/>
        <w:lang w:val="es-ES" w:eastAsia="en-US" w:bidi="ar-SA"/>
      </w:rPr>
    </w:lvl>
    <w:lvl w:ilvl="5" w:tplc="61042DDC">
      <w:numFmt w:val="bullet"/>
      <w:lvlText w:val="•"/>
      <w:lvlJc w:val="left"/>
      <w:pPr>
        <w:ind w:left="2722" w:hanging="121"/>
      </w:pPr>
      <w:rPr>
        <w:rFonts w:hint="default"/>
        <w:lang w:val="es-ES" w:eastAsia="en-US" w:bidi="ar-SA"/>
      </w:rPr>
    </w:lvl>
    <w:lvl w:ilvl="6" w:tplc="A2784194">
      <w:numFmt w:val="bullet"/>
      <w:lvlText w:val="•"/>
      <w:lvlJc w:val="left"/>
      <w:pPr>
        <w:ind w:left="3243" w:hanging="121"/>
      </w:pPr>
      <w:rPr>
        <w:rFonts w:hint="default"/>
        <w:lang w:val="es-ES" w:eastAsia="en-US" w:bidi="ar-SA"/>
      </w:rPr>
    </w:lvl>
    <w:lvl w:ilvl="7" w:tplc="38CE9658">
      <w:numFmt w:val="bullet"/>
      <w:lvlText w:val="•"/>
      <w:lvlJc w:val="left"/>
      <w:pPr>
        <w:ind w:left="3763" w:hanging="121"/>
      </w:pPr>
      <w:rPr>
        <w:rFonts w:hint="default"/>
        <w:lang w:val="es-ES" w:eastAsia="en-US" w:bidi="ar-SA"/>
      </w:rPr>
    </w:lvl>
    <w:lvl w:ilvl="8" w:tplc="34FE8200">
      <w:numFmt w:val="bullet"/>
      <w:lvlText w:val="•"/>
      <w:lvlJc w:val="left"/>
      <w:pPr>
        <w:ind w:left="4284" w:hanging="121"/>
      </w:pPr>
      <w:rPr>
        <w:rFonts w:hint="default"/>
        <w:lang w:val="es-ES" w:eastAsia="en-US" w:bidi="ar-SA"/>
      </w:rPr>
    </w:lvl>
  </w:abstractNum>
  <w:abstractNum w:abstractNumId="20">
    <w:nsid w:val="528D23D0"/>
    <w:multiLevelType w:val="hybridMultilevel"/>
    <w:tmpl w:val="5B8EE0A2"/>
    <w:lvl w:ilvl="0" w:tplc="2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382710"/>
    <w:multiLevelType w:val="hybridMultilevel"/>
    <w:tmpl w:val="76145F74"/>
    <w:lvl w:ilvl="0" w:tplc="4DD437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FA2A1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2439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AE16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1E02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92C5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9ADF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98D37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17617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85924FF"/>
    <w:multiLevelType w:val="hybridMultilevel"/>
    <w:tmpl w:val="21C26C52"/>
    <w:lvl w:ilvl="0" w:tplc="1E8E71B0">
      <w:numFmt w:val="bullet"/>
      <w:lvlText w:val="-"/>
      <w:lvlJc w:val="left"/>
      <w:pPr>
        <w:ind w:left="112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 w:tplc="08EC8288">
      <w:numFmt w:val="bullet"/>
      <w:lvlText w:val="•"/>
      <w:lvlJc w:val="left"/>
      <w:pPr>
        <w:ind w:left="642" w:hanging="226"/>
      </w:pPr>
      <w:rPr>
        <w:rFonts w:hint="default"/>
        <w:lang w:val="es-ES" w:eastAsia="en-US" w:bidi="ar-SA"/>
      </w:rPr>
    </w:lvl>
    <w:lvl w:ilvl="2" w:tplc="285E1F80">
      <w:numFmt w:val="bullet"/>
      <w:lvlText w:val="•"/>
      <w:lvlJc w:val="left"/>
      <w:pPr>
        <w:ind w:left="1164" w:hanging="226"/>
      </w:pPr>
      <w:rPr>
        <w:rFonts w:hint="default"/>
        <w:lang w:val="es-ES" w:eastAsia="en-US" w:bidi="ar-SA"/>
      </w:rPr>
    </w:lvl>
    <w:lvl w:ilvl="3" w:tplc="C8840C82">
      <w:numFmt w:val="bullet"/>
      <w:lvlText w:val="•"/>
      <w:lvlJc w:val="left"/>
      <w:pPr>
        <w:ind w:left="1686" w:hanging="226"/>
      </w:pPr>
      <w:rPr>
        <w:rFonts w:hint="default"/>
        <w:lang w:val="es-ES" w:eastAsia="en-US" w:bidi="ar-SA"/>
      </w:rPr>
    </w:lvl>
    <w:lvl w:ilvl="4" w:tplc="38A802E8">
      <w:numFmt w:val="bullet"/>
      <w:lvlText w:val="•"/>
      <w:lvlJc w:val="left"/>
      <w:pPr>
        <w:ind w:left="2208" w:hanging="226"/>
      </w:pPr>
      <w:rPr>
        <w:rFonts w:hint="default"/>
        <w:lang w:val="es-ES" w:eastAsia="en-US" w:bidi="ar-SA"/>
      </w:rPr>
    </w:lvl>
    <w:lvl w:ilvl="5" w:tplc="C7CEBC86">
      <w:numFmt w:val="bullet"/>
      <w:lvlText w:val="•"/>
      <w:lvlJc w:val="left"/>
      <w:pPr>
        <w:ind w:left="2730" w:hanging="226"/>
      </w:pPr>
      <w:rPr>
        <w:rFonts w:hint="default"/>
        <w:lang w:val="es-ES" w:eastAsia="en-US" w:bidi="ar-SA"/>
      </w:rPr>
    </w:lvl>
    <w:lvl w:ilvl="6" w:tplc="E9AE6318">
      <w:numFmt w:val="bullet"/>
      <w:lvlText w:val="•"/>
      <w:lvlJc w:val="left"/>
      <w:pPr>
        <w:ind w:left="3252" w:hanging="226"/>
      </w:pPr>
      <w:rPr>
        <w:rFonts w:hint="default"/>
        <w:lang w:val="es-ES" w:eastAsia="en-US" w:bidi="ar-SA"/>
      </w:rPr>
    </w:lvl>
    <w:lvl w:ilvl="7" w:tplc="E84C4446">
      <w:numFmt w:val="bullet"/>
      <w:lvlText w:val="•"/>
      <w:lvlJc w:val="left"/>
      <w:pPr>
        <w:ind w:left="3774" w:hanging="226"/>
      </w:pPr>
      <w:rPr>
        <w:rFonts w:hint="default"/>
        <w:lang w:val="es-ES" w:eastAsia="en-US" w:bidi="ar-SA"/>
      </w:rPr>
    </w:lvl>
    <w:lvl w:ilvl="8" w:tplc="BA3E96A2">
      <w:numFmt w:val="bullet"/>
      <w:lvlText w:val="•"/>
      <w:lvlJc w:val="left"/>
      <w:pPr>
        <w:ind w:left="4296" w:hanging="226"/>
      </w:pPr>
      <w:rPr>
        <w:rFonts w:hint="default"/>
        <w:lang w:val="es-ES" w:eastAsia="en-US" w:bidi="ar-SA"/>
      </w:rPr>
    </w:lvl>
  </w:abstractNum>
  <w:abstractNum w:abstractNumId="23">
    <w:nsid w:val="5FA455CE"/>
    <w:multiLevelType w:val="multilevel"/>
    <w:tmpl w:val="0FBAB8AC"/>
    <w:lvl w:ilvl="0">
      <w:start w:val="3"/>
      <w:numFmt w:val="decimal"/>
      <w:lvlText w:val="%1"/>
      <w:lvlJc w:val="left"/>
      <w:pPr>
        <w:ind w:left="668" w:hanging="391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668" w:hanging="391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3"/>
        <w:sz w:val="21"/>
        <w:szCs w:val="21"/>
        <w:lang w:val="es-ES" w:eastAsia="en-US" w:bidi="ar-SA"/>
      </w:rPr>
    </w:lvl>
    <w:lvl w:ilvl="2">
      <w:numFmt w:val="bullet"/>
      <w:lvlText w:val="•"/>
      <w:lvlJc w:val="left"/>
      <w:pPr>
        <w:ind w:left="2760" w:hanging="3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810" w:hanging="3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860" w:hanging="3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10" w:hanging="3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60" w:hanging="3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010" w:hanging="3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060" w:hanging="391"/>
      </w:pPr>
      <w:rPr>
        <w:rFonts w:hint="default"/>
        <w:lang w:val="es-ES" w:eastAsia="en-US" w:bidi="ar-SA"/>
      </w:rPr>
    </w:lvl>
  </w:abstractNum>
  <w:abstractNum w:abstractNumId="24">
    <w:nsid w:val="5FC97D2B"/>
    <w:multiLevelType w:val="hybridMultilevel"/>
    <w:tmpl w:val="63120AC8"/>
    <w:lvl w:ilvl="0" w:tplc="2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BE53CD"/>
    <w:multiLevelType w:val="hybridMultilevel"/>
    <w:tmpl w:val="7D6AD122"/>
    <w:lvl w:ilvl="0" w:tplc="2C0A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62CD0BCE"/>
    <w:multiLevelType w:val="hybridMultilevel"/>
    <w:tmpl w:val="010EEDA6"/>
    <w:lvl w:ilvl="0" w:tplc="8CE0D4FC">
      <w:numFmt w:val="bullet"/>
      <w:lvlText w:val="-"/>
      <w:lvlJc w:val="left"/>
      <w:pPr>
        <w:ind w:left="1492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3"/>
        <w:sz w:val="21"/>
        <w:szCs w:val="21"/>
        <w:lang w:val="es-ES" w:eastAsia="en-US" w:bidi="ar-SA"/>
      </w:rPr>
    </w:lvl>
    <w:lvl w:ilvl="1" w:tplc="79400B3C">
      <w:numFmt w:val="bullet"/>
      <w:lvlText w:val="•"/>
      <w:lvlJc w:val="left"/>
      <w:pPr>
        <w:ind w:left="2466" w:hanging="116"/>
      </w:pPr>
      <w:rPr>
        <w:rFonts w:hint="default"/>
        <w:lang w:val="es-ES" w:eastAsia="en-US" w:bidi="ar-SA"/>
      </w:rPr>
    </w:lvl>
    <w:lvl w:ilvl="2" w:tplc="4FC6C71E">
      <w:numFmt w:val="bullet"/>
      <w:lvlText w:val="•"/>
      <w:lvlJc w:val="left"/>
      <w:pPr>
        <w:ind w:left="3432" w:hanging="116"/>
      </w:pPr>
      <w:rPr>
        <w:rFonts w:hint="default"/>
        <w:lang w:val="es-ES" w:eastAsia="en-US" w:bidi="ar-SA"/>
      </w:rPr>
    </w:lvl>
    <w:lvl w:ilvl="3" w:tplc="6636B85A">
      <w:numFmt w:val="bullet"/>
      <w:lvlText w:val="•"/>
      <w:lvlJc w:val="left"/>
      <w:pPr>
        <w:ind w:left="4398" w:hanging="116"/>
      </w:pPr>
      <w:rPr>
        <w:rFonts w:hint="default"/>
        <w:lang w:val="es-ES" w:eastAsia="en-US" w:bidi="ar-SA"/>
      </w:rPr>
    </w:lvl>
    <w:lvl w:ilvl="4" w:tplc="E7682284">
      <w:numFmt w:val="bullet"/>
      <w:lvlText w:val="•"/>
      <w:lvlJc w:val="left"/>
      <w:pPr>
        <w:ind w:left="5364" w:hanging="116"/>
      </w:pPr>
      <w:rPr>
        <w:rFonts w:hint="default"/>
        <w:lang w:val="es-ES" w:eastAsia="en-US" w:bidi="ar-SA"/>
      </w:rPr>
    </w:lvl>
    <w:lvl w:ilvl="5" w:tplc="9AA647E4">
      <w:numFmt w:val="bullet"/>
      <w:lvlText w:val="•"/>
      <w:lvlJc w:val="left"/>
      <w:pPr>
        <w:ind w:left="6330" w:hanging="116"/>
      </w:pPr>
      <w:rPr>
        <w:rFonts w:hint="default"/>
        <w:lang w:val="es-ES" w:eastAsia="en-US" w:bidi="ar-SA"/>
      </w:rPr>
    </w:lvl>
    <w:lvl w:ilvl="6" w:tplc="7C86B5AA">
      <w:numFmt w:val="bullet"/>
      <w:lvlText w:val="•"/>
      <w:lvlJc w:val="left"/>
      <w:pPr>
        <w:ind w:left="7296" w:hanging="116"/>
      </w:pPr>
      <w:rPr>
        <w:rFonts w:hint="default"/>
        <w:lang w:val="es-ES" w:eastAsia="en-US" w:bidi="ar-SA"/>
      </w:rPr>
    </w:lvl>
    <w:lvl w:ilvl="7" w:tplc="C610DEE8">
      <w:numFmt w:val="bullet"/>
      <w:lvlText w:val="•"/>
      <w:lvlJc w:val="left"/>
      <w:pPr>
        <w:ind w:left="8262" w:hanging="116"/>
      </w:pPr>
      <w:rPr>
        <w:rFonts w:hint="default"/>
        <w:lang w:val="es-ES" w:eastAsia="en-US" w:bidi="ar-SA"/>
      </w:rPr>
    </w:lvl>
    <w:lvl w:ilvl="8" w:tplc="265290C4">
      <w:numFmt w:val="bullet"/>
      <w:lvlText w:val="•"/>
      <w:lvlJc w:val="left"/>
      <w:pPr>
        <w:ind w:left="9228" w:hanging="116"/>
      </w:pPr>
      <w:rPr>
        <w:rFonts w:hint="default"/>
        <w:lang w:val="es-ES" w:eastAsia="en-US" w:bidi="ar-SA"/>
      </w:rPr>
    </w:lvl>
  </w:abstractNum>
  <w:abstractNum w:abstractNumId="27">
    <w:nsid w:val="65274C1A"/>
    <w:multiLevelType w:val="hybridMultilevel"/>
    <w:tmpl w:val="99365890"/>
    <w:lvl w:ilvl="0" w:tplc="2C0A0009">
      <w:start w:val="1"/>
      <w:numFmt w:val="bullet"/>
      <w:lvlText w:val=""/>
      <w:lvlJc w:val="left"/>
      <w:pPr>
        <w:ind w:left="765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8">
    <w:nsid w:val="6A7F5719"/>
    <w:multiLevelType w:val="hybridMultilevel"/>
    <w:tmpl w:val="4C1A170A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9230FA"/>
    <w:multiLevelType w:val="hybridMultilevel"/>
    <w:tmpl w:val="5A26DD44"/>
    <w:lvl w:ilvl="0" w:tplc="F9C6EA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72A9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849A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851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50FC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542A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834D57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8D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FB804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6E144C47"/>
    <w:multiLevelType w:val="hybridMultilevel"/>
    <w:tmpl w:val="0D70E878"/>
    <w:lvl w:ilvl="0" w:tplc="DAC8ACB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943516F"/>
    <w:multiLevelType w:val="hybridMultilevel"/>
    <w:tmpl w:val="83C0FD82"/>
    <w:lvl w:ilvl="0" w:tplc="3CAC23C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88" w:hanging="360"/>
      </w:pPr>
    </w:lvl>
    <w:lvl w:ilvl="2" w:tplc="2C0A001B" w:tentative="1">
      <w:start w:val="1"/>
      <w:numFmt w:val="lowerRoman"/>
      <w:lvlText w:val="%3."/>
      <w:lvlJc w:val="right"/>
      <w:pPr>
        <w:ind w:left="2508" w:hanging="180"/>
      </w:pPr>
    </w:lvl>
    <w:lvl w:ilvl="3" w:tplc="2C0A000F" w:tentative="1">
      <w:start w:val="1"/>
      <w:numFmt w:val="decimal"/>
      <w:lvlText w:val="%4."/>
      <w:lvlJc w:val="left"/>
      <w:pPr>
        <w:ind w:left="3228" w:hanging="360"/>
      </w:pPr>
    </w:lvl>
    <w:lvl w:ilvl="4" w:tplc="2C0A0019" w:tentative="1">
      <w:start w:val="1"/>
      <w:numFmt w:val="lowerLetter"/>
      <w:lvlText w:val="%5."/>
      <w:lvlJc w:val="left"/>
      <w:pPr>
        <w:ind w:left="3948" w:hanging="360"/>
      </w:pPr>
    </w:lvl>
    <w:lvl w:ilvl="5" w:tplc="2C0A001B" w:tentative="1">
      <w:start w:val="1"/>
      <w:numFmt w:val="lowerRoman"/>
      <w:lvlText w:val="%6."/>
      <w:lvlJc w:val="right"/>
      <w:pPr>
        <w:ind w:left="4668" w:hanging="180"/>
      </w:pPr>
    </w:lvl>
    <w:lvl w:ilvl="6" w:tplc="2C0A000F" w:tentative="1">
      <w:start w:val="1"/>
      <w:numFmt w:val="decimal"/>
      <w:lvlText w:val="%7."/>
      <w:lvlJc w:val="left"/>
      <w:pPr>
        <w:ind w:left="5388" w:hanging="360"/>
      </w:pPr>
    </w:lvl>
    <w:lvl w:ilvl="7" w:tplc="2C0A0019" w:tentative="1">
      <w:start w:val="1"/>
      <w:numFmt w:val="lowerLetter"/>
      <w:lvlText w:val="%8."/>
      <w:lvlJc w:val="left"/>
      <w:pPr>
        <w:ind w:left="6108" w:hanging="360"/>
      </w:pPr>
    </w:lvl>
    <w:lvl w:ilvl="8" w:tplc="2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79AD3213"/>
    <w:multiLevelType w:val="multilevel"/>
    <w:tmpl w:val="738885DA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7AC65C74"/>
    <w:multiLevelType w:val="hybridMultilevel"/>
    <w:tmpl w:val="2C18D852"/>
    <w:lvl w:ilvl="0" w:tplc="787A42E2">
      <w:start w:val="1"/>
      <w:numFmt w:val="lowerLetter"/>
      <w:lvlText w:val="%1-"/>
      <w:lvlJc w:val="left"/>
      <w:pPr>
        <w:ind w:left="1773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493" w:hanging="360"/>
      </w:pPr>
    </w:lvl>
    <w:lvl w:ilvl="2" w:tplc="2C0A001B" w:tentative="1">
      <w:start w:val="1"/>
      <w:numFmt w:val="lowerRoman"/>
      <w:lvlText w:val="%3."/>
      <w:lvlJc w:val="right"/>
      <w:pPr>
        <w:ind w:left="3213" w:hanging="180"/>
      </w:pPr>
    </w:lvl>
    <w:lvl w:ilvl="3" w:tplc="2C0A000F" w:tentative="1">
      <w:start w:val="1"/>
      <w:numFmt w:val="decimal"/>
      <w:lvlText w:val="%4."/>
      <w:lvlJc w:val="left"/>
      <w:pPr>
        <w:ind w:left="3933" w:hanging="360"/>
      </w:pPr>
    </w:lvl>
    <w:lvl w:ilvl="4" w:tplc="2C0A0019" w:tentative="1">
      <w:start w:val="1"/>
      <w:numFmt w:val="lowerLetter"/>
      <w:lvlText w:val="%5."/>
      <w:lvlJc w:val="left"/>
      <w:pPr>
        <w:ind w:left="4653" w:hanging="360"/>
      </w:pPr>
    </w:lvl>
    <w:lvl w:ilvl="5" w:tplc="2C0A001B" w:tentative="1">
      <w:start w:val="1"/>
      <w:numFmt w:val="lowerRoman"/>
      <w:lvlText w:val="%6."/>
      <w:lvlJc w:val="right"/>
      <w:pPr>
        <w:ind w:left="5373" w:hanging="180"/>
      </w:pPr>
    </w:lvl>
    <w:lvl w:ilvl="6" w:tplc="2C0A000F" w:tentative="1">
      <w:start w:val="1"/>
      <w:numFmt w:val="decimal"/>
      <w:lvlText w:val="%7."/>
      <w:lvlJc w:val="left"/>
      <w:pPr>
        <w:ind w:left="6093" w:hanging="360"/>
      </w:pPr>
    </w:lvl>
    <w:lvl w:ilvl="7" w:tplc="2C0A0019" w:tentative="1">
      <w:start w:val="1"/>
      <w:numFmt w:val="lowerLetter"/>
      <w:lvlText w:val="%8."/>
      <w:lvlJc w:val="left"/>
      <w:pPr>
        <w:ind w:left="6813" w:hanging="360"/>
      </w:pPr>
    </w:lvl>
    <w:lvl w:ilvl="8" w:tplc="2C0A001B" w:tentative="1">
      <w:start w:val="1"/>
      <w:numFmt w:val="lowerRoman"/>
      <w:lvlText w:val="%9."/>
      <w:lvlJc w:val="right"/>
      <w:pPr>
        <w:ind w:left="7533" w:hanging="180"/>
      </w:pPr>
    </w:lvl>
  </w:abstractNum>
  <w:num w:numId="1">
    <w:abstractNumId w:val="28"/>
  </w:num>
  <w:num w:numId="2">
    <w:abstractNumId w:val="3"/>
  </w:num>
  <w:num w:numId="3">
    <w:abstractNumId w:val="12"/>
  </w:num>
  <w:num w:numId="4">
    <w:abstractNumId w:val="27"/>
  </w:num>
  <w:num w:numId="5">
    <w:abstractNumId w:val="0"/>
  </w:num>
  <w:num w:numId="6">
    <w:abstractNumId w:val="5"/>
  </w:num>
  <w:num w:numId="7">
    <w:abstractNumId w:val="30"/>
  </w:num>
  <w:num w:numId="8">
    <w:abstractNumId w:val="9"/>
  </w:num>
  <w:num w:numId="9">
    <w:abstractNumId w:val="15"/>
  </w:num>
  <w:num w:numId="10">
    <w:abstractNumId w:val="13"/>
  </w:num>
  <w:num w:numId="11">
    <w:abstractNumId w:val="24"/>
  </w:num>
  <w:num w:numId="12">
    <w:abstractNumId w:val="4"/>
  </w:num>
  <w:num w:numId="13">
    <w:abstractNumId w:val="20"/>
  </w:num>
  <w:num w:numId="14">
    <w:abstractNumId w:val="31"/>
  </w:num>
  <w:num w:numId="15">
    <w:abstractNumId w:val="25"/>
  </w:num>
  <w:num w:numId="16">
    <w:abstractNumId w:val="2"/>
  </w:num>
  <w:num w:numId="17">
    <w:abstractNumId w:val="33"/>
  </w:num>
  <w:num w:numId="18">
    <w:abstractNumId w:val="1"/>
  </w:num>
  <w:num w:numId="19">
    <w:abstractNumId w:val="18"/>
  </w:num>
  <w:num w:numId="20">
    <w:abstractNumId w:val="32"/>
  </w:num>
  <w:num w:numId="21">
    <w:abstractNumId w:val="21"/>
  </w:num>
  <w:num w:numId="22">
    <w:abstractNumId w:val="6"/>
  </w:num>
  <w:num w:numId="23">
    <w:abstractNumId w:val="22"/>
  </w:num>
  <w:num w:numId="24">
    <w:abstractNumId w:val="14"/>
  </w:num>
  <w:num w:numId="25">
    <w:abstractNumId w:val="19"/>
  </w:num>
  <w:num w:numId="26">
    <w:abstractNumId w:val="23"/>
  </w:num>
  <w:num w:numId="27">
    <w:abstractNumId w:val="26"/>
  </w:num>
  <w:num w:numId="28">
    <w:abstractNumId w:val="11"/>
  </w:num>
  <w:num w:numId="29">
    <w:abstractNumId w:val="17"/>
  </w:num>
  <w:num w:numId="30">
    <w:abstractNumId w:val="8"/>
  </w:num>
  <w:num w:numId="31">
    <w:abstractNumId w:val="16"/>
  </w:num>
  <w:num w:numId="32">
    <w:abstractNumId w:val="10"/>
  </w:num>
  <w:num w:numId="33">
    <w:abstractNumId w:val="7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9D6"/>
    <w:rsid w:val="000401C7"/>
    <w:rsid w:val="000437CB"/>
    <w:rsid w:val="000611EB"/>
    <w:rsid w:val="00086970"/>
    <w:rsid w:val="00130473"/>
    <w:rsid w:val="00150878"/>
    <w:rsid w:val="00150B75"/>
    <w:rsid w:val="001539D8"/>
    <w:rsid w:val="0016754E"/>
    <w:rsid w:val="001766C1"/>
    <w:rsid w:val="00194221"/>
    <w:rsid w:val="001D5F8A"/>
    <w:rsid w:val="001E4D8F"/>
    <w:rsid w:val="00230FD4"/>
    <w:rsid w:val="002728BC"/>
    <w:rsid w:val="00273078"/>
    <w:rsid w:val="00276729"/>
    <w:rsid w:val="00281277"/>
    <w:rsid w:val="002831FF"/>
    <w:rsid w:val="002E44E1"/>
    <w:rsid w:val="002F27DA"/>
    <w:rsid w:val="00322345"/>
    <w:rsid w:val="00326EA7"/>
    <w:rsid w:val="003375D0"/>
    <w:rsid w:val="00360B10"/>
    <w:rsid w:val="00370F84"/>
    <w:rsid w:val="00394620"/>
    <w:rsid w:val="003C753B"/>
    <w:rsid w:val="003C78A0"/>
    <w:rsid w:val="0040588D"/>
    <w:rsid w:val="00442AB2"/>
    <w:rsid w:val="00457B6A"/>
    <w:rsid w:val="00494F04"/>
    <w:rsid w:val="004A35A4"/>
    <w:rsid w:val="004A6507"/>
    <w:rsid w:val="004D3785"/>
    <w:rsid w:val="004D7E2B"/>
    <w:rsid w:val="004E3096"/>
    <w:rsid w:val="004F6762"/>
    <w:rsid w:val="00525334"/>
    <w:rsid w:val="005379F2"/>
    <w:rsid w:val="005509FD"/>
    <w:rsid w:val="00587382"/>
    <w:rsid w:val="005B1CF3"/>
    <w:rsid w:val="005B4804"/>
    <w:rsid w:val="005C7EFD"/>
    <w:rsid w:val="005E1373"/>
    <w:rsid w:val="0060651D"/>
    <w:rsid w:val="0060749C"/>
    <w:rsid w:val="006273BD"/>
    <w:rsid w:val="006355BA"/>
    <w:rsid w:val="0068318F"/>
    <w:rsid w:val="00687B86"/>
    <w:rsid w:val="00697D69"/>
    <w:rsid w:val="006A2A46"/>
    <w:rsid w:val="006F417E"/>
    <w:rsid w:val="007742B5"/>
    <w:rsid w:val="00787BB5"/>
    <w:rsid w:val="007911D9"/>
    <w:rsid w:val="007B6F2B"/>
    <w:rsid w:val="007E114D"/>
    <w:rsid w:val="008060ED"/>
    <w:rsid w:val="00832D48"/>
    <w:rsid w:val="00850D26"/>
    <w:rsid w:val="0086014B"/>
    <w:rsid w:val="00864DE3"/>
    <w:rsid w:val="008775FB"/>
    <w:rsid w:val="008A0D1C"/>
    <w:rsid w:val="008B1F96"/>
    <w:rsid w:val="008E2E76"/>
    <w:rsid w:val="0090193B"/>
    <w:rsid w:val="0096647E"/>
    <w:rsid w:val="00973316"/>
    <w:rsid w:val="009927CC"/>
    <w:rsid w:val="009A2F77"/>
    <w:rsid w:val="009B5B8F"/>
    <w:rsid w:val="009D40D3"/>
    <w:rsid w:val="009D7A5B"/>
    <w:rsid w:val="009E1266"/>
    <w:rsid w:val="00A068E2"/>
    <w:rsid w:val="00A1065B"/>
    <w:rsid w:val="00A24C41"/>
    <w:rsid w:val="00A3101E"/>
    <w:rsid w:val="00A43896"/>
    <w:rsid w:val="00A67EC4"/>
    <w:rsid w:val="00A83CB4"/>
    <w:rsid w:val="00AC7647"/>
    <w:rsid w:val="00AD2C88"/>
    <w:rsid w:val="00AE1D95"/>
    <w:rsid w:val="00B02B5C"/>
    <w:rsid w:val="00B42236"/>
    <w:rsid w:val="00B4258D"/>
    <w:rsid w:val="00B43F60"/>
    <w:rsid w:val="00B84301"/>
    <w:rsid w:val="00B906BC"/>
    <w:rsid w:val="00B978CB"/>
    <w:rsid w:val="00BC29CF"/>
    <w:rsid w:val="00BE1342"/>
    <w:rsid w:val="00C420E3"/>
    <w:rsid w:val="00C434CE"/>
    <w:rsid w:val="00C4578A"/>
    <w:rsid w:val="00CA1AEC"/>
    <w:rsid w:val="00CD54E6"/>
    <w:rsid w:val="00CE5BE8"/>
    <w:rsid w:val="00CF0A34"/>
    <w:rsid w:val="00D04D94"/>
    <w:rsid w:val="00D13AC3"/>
    <w:rsid w:val="00D17D0F"/>
    <w:rsid w:val="00D22E59"/>
    <w:rsid w:val="00D25168"/>
    <w:rsid w:val="00D84E43"/>
    <w:rsid w:val="00D91F00"/>
    <w:rsid w:val="00D92386"/>
    <w:rsid w:val="00DB1470"/>
    <w:rsid w:val="00DB20E5"/>
    <w:rsid w:val="00DB7754"/>
    <w:rsid w:val="00DC7E11"/>
    <w:rsid w:val="00DD2D39"/>
    <w:rsid w:val="00E22064"/>
    <w:rsid w:val="00E22616"/>
    <w:rsid w:val="00E23D02"/>
    <w:rsid w:val="00E47164"/>
    <w:rsid w:val="00E71D82"/>
    <w:rsid w:val="00E774D8"/>
    <w:rsid w:val="00E81324"/>
    <w:rsid w:val="00E8255E"/>
    <w:rsid w:val="00E864F9"/>
    <w:rsid w:val="00E96160"/>
    <w:rsid w:val="00EA10CB"/>
    <w:rsid w:val="00EB47D3"/>
    <w:rsid w:val="00ED1622"/>
    <w:rsid w:val="00ED5278"/>
    <w:rsid w:val="00F64760"/>
    <w:rsid w:val="00F671D5"/>
    <w:rsid w:val="00FA2AB6"/>
    <w:rsid w:val="00FA3CE7"/>
    <w:rsid w:val="00FB79D6"/>
    <w:rsid w:val="00FF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0FA9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281277"/>
    <w:pPr>
      <w:widowControl w:val="0"/>
      <w:autoSpaceDE w:val="0"/>
      <w:autoSpaceDN w:val="0"/>
      <w:spacing w:before="1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lang w:val="es-ES"/>
    </w:rPr>
  </w:style>
  <w:style w:type="paragraph" w:styleId="Ttulo2">
    <w:name w:val="heading 2"/>
    <w:basedOn w:val="Normal"/>
    <w:link w:val="Ttulo2Car"/>
    <w:uiPriority w:val="1"/>
    <w:qFormat/>
    <w:rsid w:val="00281277"/>
    <w:pPr>
      <w:widowControl w:val="0"/>
      <w:autoSpaceDE w:val="0"/>
      <w:autoSpaceDN w:val="0"/>
      <w:spacing w:before="15" w:after="0" w:line="240" w:lineRule="auto"/>
      <w:ind w:left="20"/>
      <w:outlineLvl w:val="1"/>
    </w:pPr>
    <w:rPr>
      <w:rFonts w:ascii="Times New Roman" w:eastAsia="Times New Roman" w:hAnsi="Times New Roman" w:cs="Times New Roman"/>
      <w:b/>
      <w:bCs/>
      <w:lang w:val="es-ES"/>
    </w:rPr>
  </w:style>
  <w:style w:type="paragraph" w:styleId="Ttulo3">
    <w:name w:val="heading 3"/>
    <w:basedOn w:val="Normal"/>
    <w:link w:val="Ttulo3Car"/>
    <w:uiPriority w:val="1"/>
    <w:qFormat/>
    <w:rsid w:val="00281277"/>
    <w:pPr>
      <w:widowControl w:val="0"/>
      <w:autoSpaceDE w:val="0"/>
      <w:autoSpaceDN w:val="0"/>
      <w:spacing w:after="0" w:line="240" w:lineRule="auto"/>
      <w:ind w:left="7422"/>
      <w:outlineLvl w:val="2"/>
    </w:pPr>
    <w:rPr>
      <w:rFonts w:ascii="Times New Roman" w:eastAsia="Times New Roman" w:hAnsi="Times New Roman" w:cs="Times New Roman"/>
      <w:lang w:val="es-ES"/>
    </w:rPr>
  </w:style>
  <w:style w:type="paragraph" w:styleId="Ttulo4">
    <w:name w:val="heading 4"/>
    <w:basedOn w:val="Normal"/>
    <w:link w:val="Ttulo4Car"/>
    <w:uiPriority w:val="1"/>
    <w:qFormat/>
    <w:rsid w:val="00281277"/>
    <w:pPr>
      <w:widowControl w:val="0"/>
      <w:autoSpaceDE w:val="0"/>
      <w:autoSpaceDN w:val="0"/>
      <w:spacing w:after="0" w:line="240" w:lineRule="auto"/>
      <w:ind w:left="277"/>
      <w:outlineLvl w:val="3"/>
    </w:pPr>
    <w:rPr>
      <w:rFonts w:ascii="Calibri" w:eastAsia="Calibri" w:hAnsi="Calibri" w:cs="Calibri"/>
      <w:b/>
      <w:bCs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281277"/>
    <w:rPr>
      <w:rFonts w:ascii="Times New Roman" w:eastAsia="Times New Roman" w:hAnsi="Times New Roman" w:cs="Times New Roman"/>
      <w:b/>
      <w:bCs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281277"/>
    <w:rPr>
      <w:rFonts w:ascii="Times New Roman" w:eastAsia="Times New Roman" w:hAnsi="Times New Roman" w:cs="Times New Roman"/>
      <w:b/>
      <w:bCs/>
      <w:lang w:val="es-ES"/>
    </w:rPr>
  </w:style>
  <w:style w:type="character" w:customStyle="1" w:styleId="Ttulo3Car">
    <w:name w:val="Título 3 Car"/>
    <w:basedOn w:val="Fuentedeprrafopredeter"/>
    <w:link w:val="Ttulo3"/>
    <w:uiPriority w:val="1"/>
    <w:rsid w:val="00281277"/>
    <w:rPr>
      <w:rFonts w:ascii="Times New Roman" w:eastAsia="Times New Roman" w:hAnsi="Times New Roman" w:cs="Times New Roman"/>
      <w:lang w:val="es-ES"/>
    </w:rPr>
  </w:style>
  <w:style w:type="character" w:customStyle="1" w:styleId="Ttulo4Car">
    <w:name w:val="Título 4 Car"/>
    <w:basedOn w:val="Fuentedeprrafopredeter"/>
    <w:link w:val="Ttulo4"/>
    <w:uiPriority w:val="1"/>
    <w:rsid w:val="00281277"/>
    <w:rPr>
      <w:rFonts w:ascii="Calibri" w:eastAsia="Calibri" w:hAnsi="Calibri" w:cs="Calibri"/>
      <w:b/>
      <w:bCs/>
      <w:sz w:val="21"/>
      <w:szCs w:val="21"/>
      <w:lang w:val="es-ES"/>
    </w:rPr>
  </w:style>
  <w:style w:type="paragraph" w:styleId="Prrafodelista">
    <w:name w:val="List Paragraph"/>
    <w:basedOn w:val="Normal"/>
    <w:uiPriority w:val="1"/>
    <w:qFormat/>
    <w:rsid w:val="005B480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92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27CC"/>
  </w:style>
  <w:style w:type="paragraph" w:styleId="Piedepgina">
    <w:name w:val="footer"/>
    <w:basedOn w:val="Normal"/>
    <w:link w:val="PiedepginaCar"/>
    <w:uiPriority w:val="99"/>
    <w:unhideWhenUsed/>
    <w:rsid w:val="00992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27CC"/>
  </w:style>
  <w:style w:type="paragraph" w:styleId="Textodeglobo">
    <w:name w:val="Balloon Text"/>
    <w:basedOn w:val="Normal"/>
    <w:link w:val="TextodegloboCar"/>
    <w:uiPriority w:val="99"/>
    <w:semiHidden/>
    <w:unhideWhenUsed/>
    <w:rsid w:val="00FF6C0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6C0C"/>
    <w:rPr>
      <w:rFonts w:ascii="Arial" w:hAnsi="Arial" w:cs="Arial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B1CF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B1CF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B1CF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B1CF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B1CF3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60749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281277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lang w:val="es-ES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81277"/>
    <w:pPr>
      <w:widowControl w:val="0"/>
      <w:autoSpaceDE w:val="0"/>
      <w:autoSpaceDN w:val="0"/>
      <w:spacing w:after="120" w:line="240" w:lineRule="auto"/>
    </w:pPr>
    <w:rPr>
      <w:rFonts w:ascii="Calibri Light" w:eastAsia="Calibri Light" w:hAnsi="Calibri Light" w:cs="Calibri Ligh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81277"/>
    <w:rPr>
      <w:rFonts w:ascii="Calibri Light" w:eastAsia="Calibri Light" w:hAnsi="Calibri Light" w:cs="Calibri Light"/>
      <w:lang w:val="es-ES"/>
    </w:rPr>
  </w:style>
  <w:style w:type="table" w:customStyle="1" w:styleId="TableNormal">
    <w:name w:val="Table Normal"/>
    <w:uiPriority w:val="2"/>
    <w:semiHidden/>
    <w:unhideWhenUsed/>
    <w:qFormat/>
    <w:rsid w:val="002812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812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ES"/>
    </w:rPr>
  </w:style>
  <w:style w:type="paragraph" w:customStyle="1" w:styleId="LO-normal">
    <w:name w:val="LO-normal"/>
    <w:qFormat/>
    <w:rsid w:val="00D17D0F"/>
    <w:pPr>
      <w:suppressAutoHyphens/>
      <w:spacing w:after="0" w:line="276" w:lineRule="auto"/>
    </w:pPr>
    <w:rPr>
      <w:rFonts w:ascii="Arial" w:eastAsia="Arial" w:hAnsi="Arial" w:cs="Arial"/>
      <w:lang w:val="es-ES" w:eastAsia="zh-CN" w:bidi="hi-IN"/>
    </w:rPr>
  </w:style>
  <w:style w:type="table" w:customStyle="1" w:styleId="TableNormal0">
    <w:name w:val="TableNormal"/>
    <w:rsid w:val="00D17D0F"/>
    <w:pPr>
      <w:suppressAutoHyphens/>
      <w:spacing w:after="0" w:line="240" w:lineRule="auto"/>
    </w:pPr>
    <w:rPr>
      <w:rFonts w:ascii="Arial" w:eastAsia="Arial" w:hAnsi="Arial" w:cs="Arial"/>
      <w:lang w:val="es-ES" w:eastAsia="zh-CN" w:bidi="hi-IN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281277"/>
    <w:pPr>
      <w:widowControl w:val="0"/>
      <w:autoSpaceDE w:val="0"/>
      <w:autoSpaceDN w:val="0"/>
      <w:spacing w:before="15"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lang w:val="es-ES"/>
    </w:rPr>
  </w:style>
  <w:style w:type="paragraph" w:styleId="Ttulo2">
    <w:name w:val="heading 2"/>
    <w:basedOn w:val="Normal"/>
    <w:link w:val="Ttulo2Car"/>
    <w:uiPriority w:val="1"/>
    <w:qFormat/>
    <w:rsid w:val="00281277"/>
    <w:pPr>
      <w:widowControl w:val="0"/>
      <w:autoSpaceDE w:val="0"/>
      <w:autoSpaceDN w:val="0"/>
      <w:spacing w:before="15" w:after="0" w:line="240" w:lineRule="auto"/>
      <w:ind w:left="20"/>
      <w:outlineLvl w:val="1"/>
    </w:pPr>
    <w:rPr>
      <w:rFonts w:ascii="Times New Roman" w:eastAsia="Times New Roman" w:hAnsi="Times New Roman" w:cs="Times New Roman"/>
      <w:b/>
      <w:bCs/>
      <w:lang w:val="es-ES"/>
    </w:rPr>
  </w:style>
  <w:style w:type="paragraph" w:styleId="Ttulo3">
    <w:name w:val="heading 3"/>
    <w:basedOn w:val="Normal"/>
    <w:link w:val="Ttulo3Car"/>
    <w:uiPriority w:val="1"/>
    <w:qFormat/>
    <w:rsid w:val="00281277"/>
    <w:pPr>
      <w:widowControl w:val="0"/>
      <w:autoSpaceDE w:val="0"/>
      <w:autoSpaceDN w:val="0"/>
      <w:spacing w:after="0" w:line="240" w:lineRule="auto"/>
      <w:ind w:left="7422"/>
      <w:outlineLvl w:val="2"/>
    </w:pPr>
    <w:rPr>
      <w:rFonts w:ascii="Times New Roman" w:eastAsia="Times New Roman" w:hAnsi="Times New Roman" w:cs="Times New Roman"/>
      <w:lang w:val="es-ES"/>
    </w:rPr>
  </w:style>
  <w:style w:type="paragraph" w:styleId="Ttulo4">
    <w:name w:val="heading 4"/>
    <w:basedOn w:val="Normal"/>
    <w:link w:val="Ttulo4Car"/>
    <w:uiPriority w:val="1"/>
    <w:qFormat/>
    <w:rsid w:val="00281277"/>
    <w:pPr>
      <w:widowControl w:val="0"/>
      <w:autoSpaceDE w:val="0"/>
      <w:autoSpaceDN w:val="0"/>
      <w:spacing w:after="0" w:line="240" w:lineRule="auto"/>
      <w:ind w:left="277"/>
      <w:outlineLvl w:val="3"/>
    </w:pPr>
    <w:rPr>
      <w:rFonts w:ascii="Calibri" w:eastAsia="Calibri" w:hAnsi="Calibri" w:cs="Calibri"/>
      <w:b/>
      <w:bCs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281277"/>
    <w:rPr>
      <w:rFonts w:ascii="Times New Roman" w:eastAsia="Times New Roman" w:hAnsi="Times New Roman" w:cs="Times New Roman"/>
      <w:b/>
      <w:bCs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281277"/>
    <w:rPr>
      <w:rFonts w:ascii="Times New Roman" w:eastAsia="Times New Roman" w:hAnsi="Times New Roman" w:cs="Times New Roman"/>
      <w:b/>
      <w:bCs/>
      <w:lang w:val="es-ES"/>
    </w:rPr>
  </w:style>
  <w:style w:type="character" w:customStyle="1" w:styleId="Ttulo3Car">
    <w:name w:val="Título 3 Car"/>
    <w:basedOn w:val="Fuentedeprrafopredeter"/>
    <w:link w:val="Ttulo3"/>
    <w:uiPriority w:val="1"/>
    <w:rsid w:val="00281277"/>
    <w:rPr>
      <w:rFonts w:ascii="Times New Roman" w:eastAsia="Times New Roman" w:hAnsi="Times New Roman" w:cs="Times New Roman"/>
      <w:lang w:val="es-ES"/>
    </w:rPr>
  </w:style>
  <w:style w:type="character" w:customStyle="1" w:styleId="Ttulo4Car">
    <w:name w:val="Título 4 Car"/>
    <w:basedOn w:val="Fuentedeprrafopredeter"/>
    <w:link w:val="Ttulo4"/>
    <w:uiPriority w:val="1"/>
    <w:rsid w:val="00281277"/>
    <w:rPr>
      <w:rFonts w:ascii="Calibri" w:eastAsia="Calibri" w:hAnsi="Calibri" w:cs="Calibri"/>
      <w:b/>
      <w:bCs/>
      <w:sz w:val="21"/>
      <w:szCs w:val="21"/>
      <w:lang w:val="es-ES"/>
    </w:rPr>
  </w:style>
  <w:style w:type="paragraph" w:styleId="Prrafodelista">
    <w:name w:val="List Paragraph"/>
    <w:basedOn w:val="Normal"/>
    <w:uiPriority w:val="1"/>
    <w:qFormat/>
    <w:rsid w:val="005B480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92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27CC"/>
  </w:style>
  <w:style w:type="paragraph" w:styleId="Piedepgina">
    <w:name w:val="footer"/>
    <w:basedOn w:val="Normal"/>
    <w:link w:val="PiedepginaCar"/>
    <w:uiPriority w:val="99"/>
    <w:unhideWhenUsed/>
    <w:rsid w:val="00992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27CC"/>
  </w:style>
  <w:style w:type="paragraph" w:styleId="Textodeglobo">
    <w:name w:val="Balloon Text"/>
    <w:basedOn w:val="Normal"/>
    <w:link w:val="TextodegloboCar"/>
    <w:uiPriority w:val="99"/>
    <w:semiHidden/>
    <w:unhideWhenUsed/>
    <w:rsid w:val="00FF6C0C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6C0C"/>
    <w:rPr>
      <w:rFonts w:ascii="Arial" w:hAnsi="Arial" w:cs="Arial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5B1CF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B1CF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B1CF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B1CF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B1CF3"/>
    <w:rPr>
      <w:b/>
      <w:bCs/>
      <w:sz w:val="20"/>
      <w:szCs w:val="20"/>
    </w:rPr>
  </w:style>
  <w:style w:type="character" w:styleId="Hipervnculo">
    <w:name w:val="Hyperlink"/>
    <w:basedOn w:val="Fuentedeprrafopredeter"/>
    <w:uiPriority w:val="99"/>
    <w:unhideWhenUsed/>
    <w:rsid w:val="0060749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281277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lang w:val="es-ES"/>
    </w:rPr>
  </w:style>
  <w:style w:type="paragraph" w:styleId="Textoindependiente">
    <w:name w:val="Body Text"/>
    <w:basedOn w:val="Normal"/>
    <w:link w:val="TextoindependienteCar"/>
    <w:uiPriority w:val="1"/>
    <w:unhideWhenUsed/>
    <w:qFormat/>
    <w:rsid w:val="00281277"/>
    <w:pPr>
      <w:widowControl w:val="0"/>
      <w:autoSpaceDE w:val="0"/>
      <w:autoSpaceDN w:val="0"/>
      <w:spacing w:after="120" w:line="240" w:lineRule="auto"/>
    </w:pPr>
    <w:rPr>
      <w:rFonts w:ascii="Calibri Light" w:eastAsia="Calibri Light" w:hAnsi="Calibri Light" w:cs="Calibri Light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81277"/>
    <w:rPr>
      <w:rFonts w:ascii="Calibri Light" w:eastAsia="Calibri Light" w:hAnsi="Calibri Light" w:cs="Calibri Light"/>
      <w:lang w:val="es-ES"/>
    </w:rPr>
  </w:style>
  <w:style w:type="table" w:customStyle="1" w:styleId="TableNormal">
    <w:name w:val="Table Normal"/>
    <w:uiPriority w:val="2"/>
    <w:semiHidden/>
    <w:unhideWhenUsed/>
    <w:qFormat/>
    <w:rsid w:val="002812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812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s-ES"/>
    </w:rPr>
  </w:style>
  <w:style w:type="paragraph" w:customStyle="1" w:styleId="LO-normal">
    <w:name w:val="LO-normal"/>
    <w:qFormat/>
    <w:rsid w:val="00D17D0F"/>
    <w:pPr>
      <w:suppressAutoHyphens/>
      <w:spacing w:after="0" w:line="276" w:lineRule="auto"/>
    </w:pPr>
    <w:rPr>
      <w:rFonts w:ascii="Arial" w:eastAsia="Arial" w:hAnsi="Arial" w:cs="Arial"/>
      <w:lang w:val="es-ES" w:eastAsia="zh-CN" w:bidi="hi-IN"/>
    </w:rPr>
  </w:style>
  <w:style w:type="table" w:customStyle="1" w:styleId="TableNormal0">
    <w:name w:val="TableNormal"/>
    <w:rsid w:val="00D17D0F"/>
    <w:pPr>
      <w:suppressAutoHyphens/>
      <w:spacing w:after="0" w:line="240" w:lineRule="auto"/>
    </w:pPr>
    <w:rPr>
      <w:rFonts w:ascii="Arial" w:eastAsia="Arial" w:hAnsi="Arial" w:cs="Arial"/>
      <w:lang w:val="es-ES" w:eastAsia="zh-CN" w:bidi="hi-IN"/>
    </w:rPr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abc.gob.ar/secretarias/sites/default/files/2024-02/Intensificaci%C3%B3n%20de%20la%20Ense%C3%B1anza%20-%20Documento%20de%20Apoyo.pdf" TargetMode="External"/><Relationship Id="rId21" Type="http://schemas.openxmlformats.org/officeDocument/2006/relationships/hyperlink" Target="https://elvs-tuc.infd.edu.ar/sitio/nuestra-escuela-formacion-situada/upload/Terigi_Educacion_Secundaria.pdf" TargetMode="External"/><Relationship Id="rId42" Type="http://schemas.openxmlformats.org/officeDocument/2006/relationships/hyperlink" Target="https://abc.gob.ar/secretarias/sites/default/files/2023-06/Documento%20de%20apoyo%20curricular%20para%20la%20implementaci%C3%B3n%20de%20la%20Educaci%C3%B3n%20Ambiental%20Integral%20%28EAI%29%20%281%29%20JUNIO%202023.pdf" TargetMode="External"/><Relationship Id="rId47" Type="http://schemas.openxmlformats.org/officeDocument/2006/relationships/hyperlink" Target="https://abc.gob.ar/secretarias/sites/default/files/2022-04/COMUNICADO%20105%20-%20Comunicaci%C3%B3n%20Conjunta%20N%C2%BA1-2022%20%28SSE%20-%20DPESEC%20-%20DIEGEP%20-%20DEE%29%20ANEXO%206%20DEL%20RA%20%281%29.pdf" TargetMode="External"/><Relationship Id="rId63" Type="http://schemas.openxmlformats.org/officeDocument/2006/relationships/hyperlink" Target="https://portaldelasescuelas.org/wp-content/uploads/2016/03/El_conflicto_en_la_escuela.pdf" TargetMode="External"/><Relationship Id="rId68" Type="http://schemas.openxmlformats.org/officeDocument/2006/relationships/hyperlink" Target="http://servicios2.abc.gov.ar/lainstitucion/sistemaeducativo/educacioninicial/normativa/comunicaciones/comunicacion_conjunta_n1-2008.pdf" TargetMode="External"/><Relationship Id="rId16" Type="http://schemas.openxmlformats.org/officeDocument/2006/relationships/image" Target="media/image6.png"/><Relationship Id="rId11" Type="http://schemas.openxmlformats.org/officeDocument/2006/relationships/header" Target="header2.xml"/><Relationship Id="rId32" Type="http://schemas.openxmlformats.org/officeDocument/2006/relationships/hyperlink" Target="https://abc.gob.ar/secretarias/sites/default/files/2023-02/Cuadernillo%20Aulas%20de%20Fortalecimiento%20de%20Trayectorias%20Educativas_0.pdf" TargetMode="External"/><Relationship Id="rId37" Type="http://schemas.openxmlformats.org/officeDocument/2006/relationships/hyperlink" Target="https://abc.gob.ar/secretarias/sites/default/files/2021-09/APORTES%20PARA%20EL%20TRABAJO%20INTEGRADO%20EN%20LA%20ORIENTACI%C3%93N%20TURISMO.pdf" TargetMode="External"/><Relationship Id="rId53" Type="http://schemas.openxmlformats.org/officeDocument/2006/relationships/hyperlink" Target="https://abc.gob.ar/secretarias/areas/subsecretaria-de-educacion/educacion-secundaria/educacion-secundaria/documentos" TargetMode="External"/><Relationship Id="rId58" Type="http://schemas.openxmlformats.org/officeDocument/2006/relationships/hyperlink" Target="http://educacion.sanjuan.edu.ar/LinkClick.aspx?fileticket=-AJ_55NrMoo%3D&amp;tabid=646" TargetMode="External"/><Relationship Id="rId74" Type="http://schemas.openxmlformats.org/officeDocument/2006/relationships/hyperlink" Target="http://www.scielo.sa.cr/pdf/aie/v17n3/1409-4703-aie-17-03-00609.pdf" TargetMode="External"/><Relationship Id="rId79" Type="http://schemas.openxmlformats.org/officeDocument/2006/relationships/footer" Target="footer1.xml"/><Relationship Id="rId5" Type="http://schemas.openxmlformats.org/officeDocument/2006/relationships/webSettings" Target="webSettings.xml"/><Relationship Id="rId61" Type="http://schemas.openxmlformats.org/officeDocument/2006/relationships/hyperlink" Target="https://portaldelasescuelas.org/wp-content/uploads/2016/03/El_rol_del_equipo_directivo.pdf" TargetMode="External"/><Relationship Id="rId19" Type="http://schemas.openxmlformats.org/officeDocument/2006/relationships/hyperlink" Target="https://youtu.be/8YGr8DbcrqQ" TargetMode="External"/><Relationship Id="rId14" Type="http://schemas.openxmlformats.org/officeDocument/2006/relationships/hyperlink" Target="http://servicios.abc.gov.ar/lainstitucion/univpedagogica/especializaciones/seminario/materialesparadescargar/seminario2programaybibiografia/lafabricadelconocimiento.pdf" TargetMode="External"/><Relationship Id="rId22" Type="http://schemas.openxmlformats.org/officeDocument/2006/relationships/hyperlink" Target="http://www.puntaje.com.ar/archivos/Manual%20Procedimientos%20Secundaria.pdf" TargetMode="External"/><Relationship Id="rId27" Type="http://schemas.openxmlformats.org/officeDocument/2006/relationships/hyperlink" Target="https://abc.gob.ar/secretarias/sites/default/files/2024-02/Intensificaci%C3%B3n%20de%20la%20Ense%C3%B1anza%20-%20Documento%20de%20Apoyo.pdf" TargetMode="External"/><Relationship Id="rId30" Type="http://schemas.openxmlformats.org/officeDocument/2006/relationships/hyperlink" Target="https://atr.abc.gob.ar/secundaria/secundaria-orientada/" TargetMode="External"/><Relationship Id="rId35" Type="http://schemas.openxmlformats.org/officeDocument/2006/relationships/hyperlink" Target="https://abc.gob.ar/secretarias/sites/default/files/2021-09/LINEAMIENTOS%20CONCEPTUALES" TargetMode="External"/><Relationship Id="rId43" Type="http://schemas.openxmlformats.org/officeDocument/2006/relationships/hyperlink" Target="https://abc.gob.ar/secretarias/sites/default/files/2023-06/Documento%20de%20apoyo%20curricular%20para%20la%20implementaci%C3%B3n%20de%20la%20Educaci%C3%B3n%20Ambiental%20Integral%20%28EAI%29%20%281%29%20JUNIO%202023.pdf" TargetMode="External"/><Relationship Id="rId48" Type="http://schemas.openxmlformats.org/officeDocument/2006/relationships/hyperlink" Target="https://abc.gob.ar/secretarias/sites/default/files/2022-04/COMUNICADO%20105%20-%20Comunicaci%C3%B3n%20Conjunta%20N%C2%BA1-2022%20%28SSE%20-%20DPESEC%20-%20DIEGEP%20-%20DEE%29%20ANEXO%206%20DEL%20RA%20%281%29.pdf" TargetMode="External"/><Relationship Id="rId56" Type="http://schemas.openxmlformats.org/officeDocument/2006/relationships/hyperlink" Target="https://oei.org.ar/ibertic/evaluacion/sites/default/files/biblioteca/27_la_matriz_tic_herramienta_para_planificar_en_instituciones_educativas.pdf" TargetMode="External"/><Relationship Id="rId64" Type="http://schemas.openxmlformats.org/officeDocument/2006/relationships/hyperlink" Target="https://portaldelasescuelas.org/wp-content/uploads/2016/03/1_Por_que_es-importante_la-informacion_en_la-gestion.pdf" TargetMode="External"/><Relationship Id="rId69" Type="http://schemas.openxmlformats.org/officeDocument/2006/relationships/hyperlink" Target="http://servicios2.abc.gov.ar/lainstitucion/sistemaeducativo/educacioninicial/normativa/comunicaciones/comunicacion_conjunta_n1-2008.pdf" TargetMode="External"/><Relationship Id="rId77" Type="http://schemas.openxmlformats.org/officeDocument/2006/relationships/hyperlink" Target="http://www.exactas.unlp.edu.ar/articulo/2020/4/22/la_esuela_despues_con_la_pedagogia" TargetMode="External"/><Relationship Id="rId8" Type="http://schemas.openxmlformats.org/officeDocument/2006/relationships/image" Target="media/image3.png"/><Relationship Id="rId51" Type="http://schemas.openxmlformats.org/officeDocument/2006/relationships/hyperlink" Target="https://abc.gob.ar/secretarias/areas/subsecretaria-de-educacion/educacion-secundaria/educacion-secundaria/documentos" TargetMode="External"/><Relationship Id="rId72" Type="http://schemas.openxmlformats.org/officeDocument/2006/relationships/hyperlink" Target="https://www.google.com/search?q=Construcci%C3%B3n%2By%2Buso%2Bde%2Binformaci%C3%B3n%2Ben%2Blos%2Bprocesos%2Bde%2Bplaneamiento%2Binstitucional.&amp;oq=Construcci%C3%B3n%2By%2Buso%2Bde%2Binformaci%C3%B3n%2Ben%2Blos%2Bprocesos%2Bde%2Bplaneamiento%2Binstitucional.&amp;gs_lcrp=EgZjaHJvbWUyBggAEEUYOTIGCAEQABge0gEHNTEwajBqN6gCALACAA&amp;sourceid=chrome&amp;ie=UTF-8&amp;ip=1" TargetMode="External"/><Relationship Id="rId80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://mapeal.cippec.org/wp-" TargetMode="External"/><Relationship Id="rId17" Type="http://schemas.openxmlformats.org/officeDocument/2006/relationships/hyperlink" Target="https://cendie.abc.gob.ar/revistas/index.php/revistaanales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s://abc.gob.ar/secretarias/sites/default/files/2023-07/Elaboraci%C3%B3n%20de%20Proyectos%20Sociocomunitarios.pdf" TargetMode="External"/><Relationship Id="rId38" Type="http://schemas.openxmlformats.org/officeDocument/2006/relationships/hyperlink" Target="https://abc.gob.ar/secretarias/sites/default/files/2021-09/APORTES%20PARA%20EL%20TRABAJO%20INTEGRADO%20EN%20LA%20ORIENTACI%C3%93N%20TURISMO.pdf" TargetMode="External"/><Relationship Id="rId46" Type="http://schemas.openxmlformats.org/officeDocument/2006/relationships/hyperlink" Target="https://abc.gob.ar/secretarias/sites/default/files/2022-06/Mes%20y%20semana%20de%20la%20EducaciA%CC%83%C2%B3n%20Ambiental_0.pdf" TargetMode="External"/><Relationship Id="rId59" Type="http://schemas.openxmlformats.org/officeDocument/2006/relationships/hyperlink" Target="https://portaldelasescuelas.org/wp-content/uploads/2016/03/1_La_agenda_del-" TargetMode="External"/><Relationship Id="rId67" Type="http://schemas.openxmlformats.org/officeDocument/2006/relationships/hyperlink" Target="https://abc.gob.ar/secretarias/areas/subsecretaria-de-educacion/educacion-secundaria/educacion-secundaria/conversaciones" TargetMode="External"/><Relationship Id="rId20" Type="http://schemas.openxmlformats.org/officeDocument/2006/relationships/hyperlink" Target="https://elvs-tuc.infd.edu.ar/sitio/nuestra-escuela-formacion-situada/upload/Terigi_Educacion_Secundaria.pdf" TargetMode="External"/><Relationship Id="rId41" Type="http://schemas.openxmlformats.org/officeDocument/2006/relationships/hyperlink" Target="https://abc.gob.ar/secretarias/sites/default/files/2023-06/Documento%20de%20apoyo%20curricular%20para%20la%20implementaci%C3%B3n%20de%20la%20Educaci%C3%B3n%20Ambiental%20Integral%20%28EAI%29%20%281%29%20JUNIO%202023.pdf" TargetMode="External"/><Relationship Id="rId54" Type="http://schemas.openxmlformats.org/officeDocument/2006/relationships/hyperlink" Target="https://elvs-tuc.infd.edu.ar/sitio/nuestra-escuela-formacion-situada/upload/Frigerio_de_la_gestion_algobierno_de_lo_escolar.pdf" TargetMode="External"/><Relationship Id="rId62" Type="http://schemas.openxmlformats.org/officeDocument/2006/relationships/hyperlink" Target="https://portaldelasescuelas.org/wp-content/uploads/2016/03/El_conflicto_en_la_escuela.pdf" TargetMode="External"/><Relationship Id="rId70" Type="http://schemas.openxmlformats.org/officeDocument/2006/relationships/hyperlink" Target="https://www.google.com/search?q=Construcci%C3%B3n%2By%2Buso%2Bde%2Binformaci%C3%B3n%2Ben%2Blos%2Bprocesos%2Bde%2Bplaneamiento%2Binstitucional.&amp;oq=Construcci%C3%B3n%2By%2Buso%2Bde%2Binformaci%C3%B3n%2Ben%2Blos%2Bprocesos%2Bde%2Bplaneamiento%2Binstitucional.&amp;gs_lcrp=EgZjaHJvbWUyBggAEEUYOTIGCAEQABge0gEHNTEwajBqN6gCALACAA&amp;sourceid=chrome&amp;ie=UTF-8&amp;ip=1" TargetMode="External"/><Relationship Id="rId75" Type="http://schemas.openxmlformats.org/officeDocument/2006/relationships/hyperlink" Target="https://www.researchgate.net/publication/324170212_Cartografia_Social_claves_para_el_trabajo_en_escuelas_y_organizaciones_sociales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hyperlink" Target="https://abc.gob.ar/secretarias/sites/default/files/2024-01/Comunicaci%C3%B3n%20Conjunta%20-%20INSCRIPCI%C3%93N%202024.pdf" TargetMode="External"/><Relationship Id="rId28" Type="http://schemas.openxmlformats.org/officeDocument/2006/relationships/hyperlink" Target="https://abc.gob.ar/secretarias/sites/default/files/2024-01/Intensificaci%C3%B3n%20de%20la%20ense%C3%B1anza%20II_0.pdf" TargetMode="External"/><Relationship Id="rId36" Type="http://schemas.openxmlformats.org/officeDocument/2006/relationships/hyperlink" Target="https://abc.gob.ar/secretarias/sites/default/files/2021-09/LINEAMIENTOS%20CONCEPTUALES" TargetMode="External"/><Relationship Id="rId49" Type="http://schemas.openxmlformats.org/officeDocument/2006/relationships/hyperlink" Target="https://abc.gob.ar/secretarias/sites/default/files/2022-04/COMUNICADO%20105%20-%20Comunicaci%C3%B3n%20Conjunta%20N%C2%BA1-2022%20%28SSE%20-%20DPESEC%20-%20DIEGEP%20-%20DEE%29%20ANEXO%206%20DEL%20RA%20%281%29.pdf" TargetMode="External"/><Relationship Id="rId57" Type="http://schemas.openxmlformats.org/officeDocument/2006/relationships/hyperlink" Target="https://oei.org.ar/ibertic/evaluacion/sites/default/files/biblioteca/27_la_matriz_tic_herramienta_para_planificar_en_instituciones_educativas.pdf" TargetMode="External"/><Relationship Id="rId10" Type="http://schemas.openxmlformats.org/officeDocument/2006/relationships/header" Target="header1.xml"/><Relationship Id="rId31" Type="http://schemas.openxmlformats.org/officeDocument/2006/relationships/hyperlink" Target="https://abc.gob.ar/secretarias/sites/default/files/2023-02/Cuadernillo%20Aulas%20de%20Fortalecimiento%20de%20Trayectorias%20Educativas_0.pdf" TargetMode="External"/><Relationship Id="rId44" Type="http://schemas.openxmlformats.org/officeDocument/2006/relationships/hyperlink" Target="https://abc.gob.ar/secretarias/sites/default/files/2023-06/Documento%20de%20apoyo%20curricular%20para%20la%20implementaci%C3%B3n%20de%20la%20Educaci%C3%B3n%20Ambiental%20Integral%20%28EAI%29%20%281%29%20JUNIO%202023.pdf" TargetMode="External"/><Relationship Id="rId52" Type="http://schemas.openxmlformats.org/officeDocument/2006/relationships/hyperlink" Target="https://abc.gob.ar/secretarias/areas/subsecretaria-de-educacion/educacion-secundaria/educacion-secundaria/documentos" TargetMode="External"/><Relationship Id="rId60" Type="http://schemas.openxmlformats.org/officeDocument/2006/relationships/hyperlink" Target="https://portaldelasescuelas.org/wp-content/uploads/2016/03/1_La_agenda_del-equipo_directivo.pdf" TargetMode="External"/><Relationship Id="rId65" Type="http://schemas.openxmlformats.org/officeDocument/2006/relationships/hyperlink" Target="https://portaldelasescuelas.org/wp-content/uploads/2016/03/1_Por_que_es-importante_la-informacion_en_la-gestion.pdf" TargetMode="External"/><Relationship Id="rId73" Type="http://schemas.openxmlformats.org/officeDocument/2006/relationships/hyperlink" Target="https://www.google.com/search?q=Construcci%C3%B3n%2By%2Buso%2Bde%2Binformaci%C3%B3n%2Ben%2Blos%2Bprocesos%2Bde%2Bplaneamiento%2Binstitucional.&amp;oq=Construcci%C3%B3n%2By%2Buso%2Bde%2Binformaci%C3%B3n%2Ben%2Blos%2Bprocesos%2Bde%2Bplaneamiento%2Binstitucional.&amp;gs_lcrp=EgZjaHJvbWUyBggAEEUYOTIGCAEQABge0gEHNTEwajBqN6gCALACAA&amp;sourceid=chrome&amp;ie=UTF-8&amp;ip=1" TargetMode="External"/><Relationship Id="rId78" Type="http://schemas.openxmlformats.org/officeDocument/2006/relationships/header" Target="header3.xml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pdeseleccion@abc.gob.ar" TargetMode="External"/><Relationship Id="rId13" Type="http://schemas.openxmlformats.org/officeDocument/2006/relationships/hyperlink" Target="http://servicios.abc.gov.ar/lainstitucion/univpedagogica/especializaciones/seminario/materialesparadescargar/seminario2programaybibiografia/lafabricadelconocimiento.pdf" TargetMode="External"/><Relationship Id="rId18" Type="http://schemas.openxmlformats.org/officeDocument/2006/relationships/hyperlink" Target="http://biblioteca.clacso.edu.ar/Argentina/lpp/20100324023229/10.pdf" TargetMode="External"/><Relationship Id="rId39" Type="http://schemas.openxmlformats.org/officeDocument/2006/relationships/hyperlink" Target="https://abc.gob.ar/secretarias/sites/default/files/2024-01/DOSSIER%20%20ESCUELAS%20SECUNDARIAS%20ORIENTADAS%20EN%20TURISMO.pdf" TargetMode="External"/><Relationship Id="rId34" Type="http://schemas.openxmlformats.org/officeDocument/2006/relationships/hyperlink" Target="https://abc.gob.ar/secretarias/sites/default/files/2023-07/Elaboraci%C3%B3n%20de%20Proyectos%20Sociocomunitarios.pdf" TargetMode="External"/><Relationship Id="rId50" Type="http://schemas.openxmlformats.org/officeDocument/2006/relationships/hyperlink" Target="https://abc.gob.ar/secretarias/areas/subsecretaria-de-educacion/educacion-secundaria/educacion-secundaria/documentos" TargetMode="External"/><Relationship Id="rId55" Type="http://schemas.openxmlformats.org/officeDocument/2006/relationships/hyperlink" Target="https://elvs-tuc.infd.edu.ar/sitio/nuestra-escuela-formacion-situada/upload/Frigerio_de_la_gestion_algobierno_de_lo_escolar.pdf" TargetMode="External"/><Relationship Id="rId76" Type="http://schemas.openxmlformats.org/officeDocument/2006/relationships/hyperlink" Target="https://www.researchgate.net/publication/324170212_Cartografia_Social_claves_para_el_trabajo_en_escuelas_y_organizaciones_sociales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google.com/search?q=Construcci%C3%B3n%2By%2Buso%2Bde%2Binformaci%C3%B3n%2Ben%2Blos%2Bprocesos%2Bde%2Bplaneamiento%2Binstitucional.&amp;oq=Construcci%C3%B3n%2By%2Buso%2Bde%2Binformaci%C3%B3n%2Ben%2Blos%2Bprocesos%2Bde%2Bplaneamiento%2Binstitucional.&amp;gs_lcrp=EgZjaHJvbWUyBggAEEUYOTIGCAEQABge0gEHNTEwajBqN6gCALACAA&amp;sourceid=chrome&amp;ie=UTF-8&amp;ip=1" TargetMode="External"/><Relationship Id="rId2" Type="http://schemas.openxmlformats.org/officeDocument/2006/relationships/styles" Target="styles.xml"/><Relationship Id="rId29" Type="http://schemas.openxmlformats.org/officeDocument/2006/relationships/hyperlink" Target="https://abc.gob.ar/secretarias/sites/default/files/2024-01/Intensificaci%C3%B3n%20de%20la%20ense%C3%B1anza%20II_0.pdf" TargetMode="External"/><Relationship Id="rId24" Type="http://schemas.openxmlformats.org/officeDocument/2006/relationships/hyperlink" Target="https://abc.gob.ar/secretarias/sites/default/files/2024-01/Comunicaci%C3%B3n%20Conjunta%20-%20INSCRIPCI%C3%93N%202024.pdf" TargetMode="External"/><Relationship Id="rId40" Type="http://schemas.openxmlformats.org/officeDocument/2006/relationships/hyperlink" Target="https://abc.gob.ar/secretarias/sites/default/files/2024-01/DOSSIER%20%20ESCUELAS%20SECUNDARIAS%20ORIENTADAS%20EN%20TURISMO.pdf" TargetMode="External"/><Relationship Id="rId45" Type="http://schemas.openxmlformats.org/officeDocument/2006/relationships/hyperlink" Target="https://abc.gob.ar/secretarias/sites/default/files/2022-06/Mes%20y%20semana%20de%20la%20EducaciA%CC%83%C2%B3n%20Ambiental_0.pdf" TargetMode="External"/><Relationship Id="rId66" Type="http://schemas.openxmlformats.org/officeDocument/2006/relationships/hyperlink" Target="https://abc.gob.ar/secretarias/areas/subsecretaria-de-educacion/educacion-secundaria/educacion-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8716</Words>
  <Characters>47943</Characters>
  <Application>Microsoft Office Word</Application>
  <DocSecurity>0</DocSecurity>
  <Lines>399</Lines>
  <Paragraphs>113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Leandra</dc:creator>
  <cp:lastModifiedBy>usuario</cp:lastModifiedBy>
  <cp:revision>2</cp:revision>
  <cp:lastPrinted>2025-10-16T11:26:00Z</cp:lastPrinted>
  <dcterms:created xsi:type="dcterms:W3CDTF">2025-10-16T11:33:00Z</dcterms:created>
  <dcterms:modified xsi:type="dcterms:W3CDTF">2025-10-16T11:33:00Z</dcterms:modified>
</cp:coreProperties>
</file>